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65" w:rsidRPr="00944F19" w:rsidRDefault="00934165" w:rsidP="00931FF2">
      <w:pPr>
        <w:tabs>
          <w:tab w:val="left" w:pos="76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246" w:rsidRPr="00657B8F" w:rsidRDefault="000B321A" w:rsidP="00E7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931FF2" w:rsidRDefault="00E75246" w:rsidP="00E7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</w:t>
      </w:r>
      <w:proofErr w:type="spellStart"/>
      <w:r w:rsidRPr="006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Цингалы</w:t>
      </w:r>
      <w:proofErr w:type="spellEnd"/>
      <w:r w:rsidRPr="006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Pr="006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Цингалы</w:t>
      </w:r>
      <w:proofErr w:type="spellEnd"/>
      <w:r w:rsidRPr="006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A4663F" w:rsidRPr="006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D6D60" w:rsidRPr="006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E75246" w:rsidRPr="00657B8F" w:rsidRDefault="00E75246" w:rsidP="00E7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плановый период </w:t>
      </w:r>
      <w:r w:rsidR="00A4663F" w:rsidRPr="006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D6D60" w:rsidRPr="006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A4663F" w:rsidRPr="006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D6D60" w:rsidRPr="006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E75246" w:rsidRPr="00657B8F" w:rsidRDefault="00E75246" w:rsidP="00E7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246" w:rsidRPr="00657B8F" w:rsidRDefault="00E75246" w:rsidP="00E752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75246" w:rsidRPr="00657B8F" w:rsidRDefault="00E75246" w:rsidP="00E752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46" w:rsidRPr="0058124B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 </w:t>
      </w:r>
      <w:proofErr w:type="spellStart"/>
      <w:r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«О бюджете сельского поселения </w:t>
      </w:r>
      <w:proofErr w:type="spellStart"/>
      <w:r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663F"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24A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4663F"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24A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24A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</w:t>
      </w:r>
      <w:proofErr w:type="spellStart"/>
      <w:r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депутатов сельского</w:t>
      </w:r>
      <w:proofErr w:type="gramEnd"/>
      <w:r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A0" w:rsidRPr="0065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28.08.2015</w:t>
      </w:r>
      <w:r w:rsidR="007960A0" w:rsidRPr="005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2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  (далее</w:t>
      </w:r>
      <w:r w:rsidR="007960A0" w:rsidRPr="005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2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</w:t>
      </w:r>
      <w:r w:rsidR="0058124B" w:rsidRPr="005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AF7E32" w:rsidRDefault="00AF7E32" w:rsidP="00A6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   (Совета депутатов) Проект решения внесен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309C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.11.2020.</w:t>
      </w:r>
    </w:p>
    <w:p w:rsidR="00E75246" w:rsidRPr="00AF7E32" w:rsidRDefault="00E7524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</w:t>
      </w:r>
      <w:r w:rsidR="00572D47" w:rsidRP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представлен</w:t>
      </w:r>
      <w:r w:rsidR="00A4663F" w:rsidRP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E32" w:rsidRP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Совета депутатов</w:t>
      </w:r>
      <w:r w:rsidR="00A4663F" w:rsidRP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4663F" w:rsidRP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A4663F" w:rsidRP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E32" w:rsidRP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04.12.2020</w:t>
      </w:r>
      <w:r w:rsidRP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</w:t>
      </w:r>
      <w:r w:rsidR="00442FE8" w:rsidRP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B322D1" w:rsidRP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</w:t>
      </w:r>
      <w:r w:rsidRP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процессе, устанавливающей, что Проект решения направляется </w:t>
      </w:r>
      <w:r w:rsidR="006D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КСП ХМР</w:t>
      </w:r>
      <w:r w:rsidRPr="00AF7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Совета депутатов</w:t>
      </w:r>
      <w:r w:rsidR="009C2245" w:rsidRPr="00AF7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C2245" w:rsidRPr="00AF7E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A2AD9" w:rsidRDefault="00AF7E32" w:rsidP="00A64C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0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что действие </w:t>
      </w:r>
      <w:r w:rsidRPr="009D0115">
        <w:rPr>
          <w:rFonts w:ascii="Times New Roman" w:hAnsi="Times New Roman" w:cs="Times New Roman"/>
          <w:i/>
          <w:sz w:val="28"/>
          <w:szCs w:val="28"/>
        </w:rPr>
        <w:t xml:space="preserve">пункта 1 статьи 185 Бюджетного кодекса Российской федерации приостановлено до 01 января 2021 года, в соответствии с Федеральным Законом Российской федерации от 12.11.2019 № 367-ФЗ                                 </w:t>
      </w:r>
      <w:r w:rsidRPr="009D0115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9D0115">
        <w:rPr>
          <w:rFonts w:ascii="Times New Roman" w:hAnsi="Times New Roman" w:cs="Times New Roman"/>
          <w:i/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AF7E32" w:rsidRDefault="00AF7E32" w:rsidP="00A6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Соответствующие изменения внесены в Положение о бюджетном процессе. </w:t>
      </w:r>
    </w:p>
    <w:p w:rsidR="00054776" w:rsidRDefault="00E75246" w:rsidP="00FF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</w:t>
      </w:r>
      <w:r w:rsidR="007960A0" w:rsidRPr="00FF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36 Бюджетного кодекса РФ </w:t>
      </w:r>
      <w:r w:rsidR="00601EC5" w:rsidRPr="00FF5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Проекта решения соблюден</w:t>
      </w:r>
      <w:r w:rsidRPr="00FF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5A97" w:rsidRPr="00601EC5" w:rsidRDefault="00FF56BA" w:rsidP="00FF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размещен на официальном сайте, при этом дата размещения не указана</w:t>
      </w:r>
      <w:r w:rsidR="007F5A97"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A97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A97" w:rsidRPr="00601EC5" w:rsidRDefault="007F5A97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проведены </w:t>
      </w:r>
      <w:r w:rsidR="000A3C45"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EC5"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3C45"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601EC5"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56BA"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                                                                    от 10.11.2020 № 45 «О назначении и проведении публичных слушаний                  по проекту решения Совета депутатов сельского поселения </w:t>
      </w:r>
      <w:proofErr w:type="spellStart"/>
      <w:r w:rsidR="00FF56BA"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FF56BA"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«О бюджете сельского поселения </w:t>
      </w:r>
      <w:proofErr w:type="spellStart"/>
      <w:r w:rsidR="00FF56BA"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FF56BA"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</w:t>
      </w:r>
      <w:r w:rsidR="00FF56BA"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2022-2023 годы»)</w:t>
      </w:r>
      <w:r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3C45"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и итоговый документ </w:t>
      </w:r>
      <w:r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</w:t>
      </w:r>
      <w:r w:rsidR="00FF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слушаний подготовлены </w:t>
      </w:r>
      <w:r w:rsidR="000A3C45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EC5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3C45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601EC5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20B8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9E1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размещены </w:t>
      </w:r>
      <w:r w:rsidR="00FF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349E1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сайте.</w:t>
      </w:r>
    </w:p>
    <w:p w:rsidR="00E75246" w:rsidRPr="00601EC5" w:rsidRDefault="00E75246" w:rsidP="00601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проверке представлено  постановление администрации сельского поселения </w:t>
      </w:r>
      <w:proofErr w:type="spellStart"/>
      <w:r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1EC5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30.11.2020 № 59  </w:t>
      </w:r>
      <w:r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</w:t>
      </w:r>
      <w:r w:rsidR="00E37DAF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сроках</w:t>
      </w:r>
      <w:r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проекта решения о бюджете сельского поселения </w:t>
      </w:r>
      <w:proofErr w:type="spellStart"/>
      <w:r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663F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1EC5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620B8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A4663F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1EC5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1EC5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="008A7E30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в соответствии  </w:t>
      </w:r>
      <w:r w:rsidR="00C16833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A7E30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601EC5"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сельского поселения </w:t>
      </w:r>
      <w:proofErr w:type="spellStart"/>
      <w:r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601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0A0" w:rsidRPr="00A02CD8" w:rsidRDefault="00E7524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 в КСП ХМР предоставлены в соответствии с требованиями статьи 184.2. Бюджетного кодекса РФ, состав                                и наименование представленных к Проекту решения приложений соответствует пункту 2 статьи 3 </w:t>
      </w:r>
      <w:r w:rsidR="007960A0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процессе.</w:t>
      </w:r>
    </w:p>
    <w:p w:rsidR="00E75246" w:rsidRPr="00A02CD8" w:rsidRDefault="00E7524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E75246" w:rsidRPr="00A02CD8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Перечень главных администраторов доходов бюджета сельского поселения  </w:t>
      </w:r>
      <w:proofErr w:type="spellStart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75246" w:rsidRPr="00A02CD8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Перечень главных </w:t>
      </w:r>
      <w:proofErr w:type="gramStart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5246" w:rsidRPr="00A02CD8" w:rsidRDefault="00A02CD8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5246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 классификации расходов бюджета сельского поселения  </w:t>
      </w:r>
      <w:proofErr w:type="spellStart"/>
      <w:r w:rsidR="00E75246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E75246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246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E75246" w:rsidRPr="00A02CD8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E75246" w:rsidRPr="00A02CD8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бюджета сельского поселения </w:t>
      </w:r>
      <w:proofErr w:type="spellStart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960A0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5246" w:rsidRPr="00A02CD8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бюджета сельского поселения </w:t>
      </w:r>
      <w:proofErr w:type="spellStart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960A0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5246" w:rsidRPr="00A02CD8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</w:t>
      </w:r>
      <w:r w:rsidR="006910B0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6610B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(и подгруппам) видов расходов бюджета сельского поселения </w:t>
      </w:r>
      <w:proofErr w:type="spellStart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E75246" w:rsidRPr="00A02CD8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</w:t>
      </w:r>
      <w:r w:rsidR="006910B0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6610B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</w:t>
      </w:r>
      <w:r w:rsidR="002E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(и подгруппам) видов расходов бюджета сельского поселения </w:t>
      </w:r>
      <w:proofErr w:type="spellStart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E75246" w:rsidRPr="00A02CD8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0B0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E75246" w:rsidRPr="00A02CD8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0B0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E75246" w:rsidRPr="00A02CD8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Российской Федерации на 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E75246" w:rsidRPr="00A02CD8" w:rsidRDefault="00E7524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межбюджетных трансфертов, получаемых из других бюджетов бюджетной системы Российс</w:t>
      </w:r>
      <w:r w:rsidR="007960A0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 на 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0A0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0A0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E75246" w:rsidRPr="00A02CD8" w:rsidRDefault="00E7524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0003" w:rsidRPr="00A02C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Источники  финансирования дефицита бюджета сельского поселения  </w:t>
      </w:r>
      <w:proofErr w:type="spellStart"/>
      <w:r w:rsidR="007A0003" w:rsidRPr="00A02C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Цингалы</w:t>
      </w:r>
      <w:proofErr w:type="spellEnd"/>
      <w:r w:rsidR="007A0003" w:rsidRPr="00A02C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 2020 год и плановый период 2021-2023 годов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5246" w:rsidRPr="00A02CD8" w:rsidRDefault="00E7524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главных распорядителей средств администрации сельского поселения </w:t>
      </w:r>
      <w:proofErr w:type="spellStart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620B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E75246" w:rsidRPr="00A02CD8" w:rsidRDefault="00E7524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передаваемых в бюджеты бюджетной системы Российской Федерации на 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77669" w:rsidRPr="00A02CD8" w:rsidRDefault="00E7524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бюджета сельского поселения </w:t>
      </w:r>
      <w:proofErr w:type="spellStart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на 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Доходы бюджета сельского поселения </w:t>
      </w:r>
      <w:proofErr w:type="spellStart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на 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4663F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2CD8"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7A0003" w:rsidRPr="00FC3099" w:rsidRDefault="007A0003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2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Скорректировать наименование Приложения 13 к проекту Решения Совета депутатов сельского</w:t>
      </w:r>
      <w:r w:rsidRPr="007A0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поселения </w:t>
      </w:r>
      <w:proofErr w:type="spellStart"/>
      <w:r w:rsidRPr="007A0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7A0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Источники  </w:t>
      </w:r>
      <w:r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финансирования дефицита бюджета сельского поселения </w:t>
      </w:r>
      <w:proofErr w:type="spellStart"/>
      <w:r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214F"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2020 год и плановый период 2021-2023 годов»</w:t>
      </w:r>
      <w:r w:rsidR="00234DAE"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учетом </w:t>
      </w:r>
      <w:r w:rsidR="00512ABA"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периода,                         на который разработан Проект бюджета</w:t>
      </w:r>
      <w:r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80E23" w:rsidRPr="00FC3099" w:rsidRDefault="00980E23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рекомендует проект решения                                   о бюджете привести к единообразию</w:t>
      </w:r>
      <w:r w:rsidR="00FC3099"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изложения единиц измерения (</w:t>
      </w:r>
      <w:r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«тыс</w:t>
      </w:r>
      <w:proofErr w:type="gramStart"/>
      <w:r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уб.»</w:t>
      </w:r>
      <w:r w:rsidR="00FC3099"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«тыс. рублей»</w:t>
      </w:r>
      <w:r w:rsidR="00FC3099"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C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75246" w:rsidRPr="00EA2AD9" w:rsidRDefault="00E7524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составление</w:t>
      </w:r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произведено финансово-экономическим сектором администрации сельского поселения </w:t>
      </w:r>
      <w:proofErr w:type="spellStart"/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246" w:rsidRPr="00EA2AD9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частью 4 статьи 169 Бюджетного кодекса</w:t>
      </w:r>
      <w:r w:rsidR="006910B0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21AFC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статьи 2 Положения о бюджетном процессе, бюджет поселения утверждается сроком на три года (очередной финансовый год</w:t>
      </w:r>
      <w:r w:rsidR="00321AFC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период).</w:t>
      </w:r>
    </w:p>
    <w:p w:rsidR="00E75246" w:rsidRPr="00EA2AD9" w:rsidRDefault="00E75246" w:rsidP="00A64C2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663F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2AD9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4663F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2AD9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2AD9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</w:t>
      </w:r>
      <w:r w:rsidR="00EA2AD9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A2AD9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</w:t>
      </w:r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477669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EA2AD9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основных направлениях налоговой и бюджетной политики сельского поселения </w:t>
      </w:r>
      <w:proofErr w:type="spellStart"/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663F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2AD9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</w:t>
      </w:r>
      <w:proofErr w:type="gramEnd"/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BB518A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4663F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2AD9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2AD9"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4274C4" w:rsidRPr="004274C4" w:rsidRDefault="004274C4" w:rsidP="00A6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911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Целью разработки основных направлений налоговой и бюджетной политики сельского поселения является описание условий и подходов</w:t>
      </w:r>
      <w:r w:rsidR="004F6AA2" w:rsidRPr="00F911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</w:t>
      </w:r>
      <w:r w:rsidRPr="00F911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составлению проекта бюджета сельского поселения на 2021 год </w:t>
      </w:r>
      <w:r w:rsidR="004F6AA2" w:rsidRPr="00F911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</w:t>
      </w:r>
      <w:r w:rsidRPr="00F911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плановый период 2022 и 2023 годов, формированию его основных характеристик: доходов, расходов, дефицита бюджета и источников его финансирования.</w:t>
      </w:r>
    </w:p>
    <w:p w:rsidR="00EE2F72" w:rsidRDefault="00521378" w:rsidP="00A6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рассмотрение предоставлено постановление администрации сельского поселения </w:t>
      </w:r>
      <w:proofErr w:type="spellStart"/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30.11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.2020 № </w:t>
      </w:r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60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 прогнозе социально </w:t>
      </w:r>
      <w:r w:rsidR="004F6A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экономического развития сельского поселения </w:t>
      </w:r>
      <w:proofErr w:type="spellStart"/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202</w:t>
      </w:r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 год </w:t>
      </w:r>
      <w:r w:rsidR="005706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плановый период 2022-2023 годы»</w:t>
      </w:r>
      <w:r w:rsidR="00F23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– Постановление </w:t>
      </w:r>
      <w:r w:rsidR="005706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</w:t>
      </w:r>
      <w:r w:rsidR="00F23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30.11.2020 №</w:t>
      </w:r>
      <w:r w:rsidR="005706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23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60)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при этом отсутствует увязка показателей прогноза социально-экономического развития муниципального образования «Сельское поселение </w:t>
      </w:r>
      <w:proofErr w:type="spellStart"/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целевыми показателями муниципальных программ</w:t>
      </w:r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8393F" w:rsidRDefault="00F8393F" w:rsidP="00A64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нарушение статьи 169 Бюджетного кодекса Российской Федерации, согласно которой </w:t>
      </w:r>
      <w:r w:rsidRPr="00687099">
        <w:rPr>
          <w:rFonts w:ascii="Times New Roman" w:hAnsi="Times New Roman" w:cs="Times New Roman"/>
          <w:b/>
          <w:sz w:val="28"/>
          <w:szCs w:val="28"/>
        </w:rPr>
        <w:t>проект бюджета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87099">
        <w:rPr>
          <w:rFonts w:ascii="Times New Roman" w:hAnsi="Times New Roman" w:cs="Times New Roman"/>
          <w:b/>
          <w:sz w:val="28"/>
          <w:szCs w:val="28"/>
        </w:rPr>
        <w:t>на основе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расходных обязательств, </w:t>
      </w:r>
      <w:r w:rsidRPr="00F23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 </w:t>
      </w:r>
      <w:r w:rsidR="003903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</w:t>
      </w:r>
      <w:r w:rsidRPr="00F23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социально-экономического развития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утвержден</w:t>
      </w:r>
      <w:r w:rsidRPr="00F839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23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ем</w:t>
      </w:r>
      <w:r w:rsidRPr="00F23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903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</w:t>
      </w:r>
      <w:r w:rsidRPr="00F23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30.11.2020 №</w:t>
      </w:r>
      <w:r w:rsidR="003903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231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согласно вышеизложенного имеется риск того</w:t>
      </w:r>
      <w:r w:rsidR="003903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что проект бюджета разработан без учета основных показателей прогноза социально-экономического развития.</w:t>
      </w:r>
    </w:p>
    <w:p w:rsidR="00EE2F72" w:rsidRPr="009C48BD" w:rsidRDefault="009C48BD" w:rsidP="00A6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Прогноз социально – экономического развития разработан                           в соответствии со статьей 173 Бюджетного кодекса РФ, статьями</w:t>
      </w:r>
      <w:r w:rsidR="003903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903F5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3903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29 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Устава сельского поселения </w:t>
      </w:r>
      <w:proofErr w:type="spellStart"/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 так же на основании п</w:t>
      </w:r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остановлени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34D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12.11.2013 № 35 «О порядке разработки прогноза </w:t>
      </w:r>
      <w:r w:rsidR="00234D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</w:t>
      </w:r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социально-экономического развития на очередной финансовый год </w:t>
      </w:r>
      <w:r w:rsidR="00234D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плановый период и порядке формирования итогов </w:t>
      </w:r>
      <w:r w:rsidR="00234D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</w:t>
      </w:r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социально-экономического развития сельского поселе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ния </w:t>
      </w:r>
      <w:proofErr w:type="spellStart"/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34D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отчетный период» (далее – Постановление</w:t>
      </w:r>
      <w:proofErr w:type="gramEnd"/>
      <w:r w:rsidR="00470F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12.11.2013 № 35).</w:t>
      </w:r>
    </w:p>
    <w:p w:rsidR="00EE2F72" w:rsidRPr="009C48BD" w:rsidRDefault="009C48BD" w:rsidP="00A6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этом установлено, что Постановление от 12.11.2013 № 35 признано утратившим силу</w:t>
      </w:r>
      <w:r w:rsidR="00470F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связи с изданием постановления администрации сельского поселения </w:t>
      </w:r>
      <w:proofErr w:type="spellStart"/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28.10.2019 № 83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признании утратившими силу некоторые постановления администрации сельского поселения </w:t>
      </w:r>
      <w:proofErr w:type="spellStart"/>
      <w:r w:rsidR="00EE2F72"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что в свою очередь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может повлиять на достоверность 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Прогноз</w:t>
      </w:r>
      <w:r w:rsidR="00331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социально – экономического</w:t>
      </w:r>
      <w:r w:rsidRPr="009C48BD">
        <w:t xml:space="preserve"> </w:t>
      </w:r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сельского поселения </w:t>
      </w:r>
      <w:proofErr w:type="spellStart"/>
      <w:r w:rsidRPr="009C48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75246" w:rsidRPr="00521378" w:rsidRDefault="00E75246" w:rsidP="002254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2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A4663F" w:rsidRPr="005213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1378" w:rsidRPr="005213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4663F" w:rsidRPr="005213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1378" w:rsidRPr="005213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5213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1378" w:rsidRPr="005213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  <w:r w:rsidR="00321AFC" w:rsidRPr="0052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5246" w:rsidRPr="00521378" w:rsidRDefault="00521378" w:rsidP="00A64C25">
      <w:pPr>
        <w:tabs>
          <w:tab w:val="left" w:pos="7857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13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213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321AFC" w:rsidRPr="005213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75246" w:rsidRPr="005213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1</w:t>
      </w:r>
    </w:p>
    <w:tbl>
      <w:tblPr>
        <w:tblW w:w="9180" w:type="dxa"/>
        <w:tblLook w:val="04A0"/>
      </w:tblPr>
      <w:tblGrid>
        <w:gridCol w:w="999"/>
        <w:gridCol w:w="845"/>
        <w:gridCol w:w="842"/>
        <w:gridCol w:w="838"/>
        <w:gridCol w:w="731"/>
        <w:gridCol w:w="862"/>
        <w:gridCol w:w="923"/>
        <w:gridCol w:w="880"/>
        <w:gridCol w:w="847"/>
        <w:gridCol w:w="708"/>
        <w:gridCol w:w="705"/>
      </w:tblGrid>
      <w:tr w:rsidR="00E75246" w:rsidRPr="005D6D60" w:rsidTr="00ED01E9">
        <w:trPr>
          <w:trHeight w:val="36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21378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Основные </w:t>
            </w:r>
            <w:proofErr w:type="gramStart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характер-и</w:t>
            </w:r>
            <w:proofErr w:type="gram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21378" w:rsidRDefault="00200EB9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521378"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E75246"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521378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521378"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="00E75246"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521378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521378"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E75246"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521378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521378"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="00E75246"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E75246" w:rsidRPr="005D6D60" w:rsidTr="00ED01E9">
        <w:trPr>
          <w:trHeight w:val="748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521378" w:rsidRDefault="00E75246" w:rsidP="00A6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521378" w:rsidRDefault="00E75246" w:rsidP="00A6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21378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21378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21378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21378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21378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21378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21378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21378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521378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52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</w:tr>
      <w:tr w:rsidR="00D82C87" w:rsidRPr="005D6D60" w:rsidTr="00495393">
        <w:trPr>
          <w:trHeight w:val="20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521378" w:rsidRDefault="00D82C87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8D5F52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F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28 461,3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19 568,8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-8 892,5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-31,2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19 727,7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19 768,6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</w:tr>
      <w:tr w:rsidR="00D82C87" w:rsidRPr="005D6D60" w:rsidTr="00495393">
        <w:trPr>
          <w:trHeight w:val="20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521378" w:rsidRDefault="00D82C87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8D5F52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F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33 805,7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24 899,4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-8 906,3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19 727,7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-5 171,7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</w:tr>
      <w:tr w:rsidR="00D82C87" w:rsidRPr="005D6D60" w:rsidTr="00495393">
        <w:trPr>
          <w:trHeight w:val="20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521378" w:rsidRDefault="00D82C87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1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  <w:r w:rsidR="00552F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(профицит)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8D5F52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F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-5 344,4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-5 330,6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87" w:rsidRPr="00D82C87" w:rsidRDefault="00D82C8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34969" w:rsidRPr="00804923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E75246" w:rsidRPr="00D82C87" w:rsidRDefault="00E7524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A4663F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C4EB2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1C4EB2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19 568,8</w:t>
      </w:r>
      <w:r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ниже ожид</w:t>
      </w:r>
      <w:r w:rsidR="001D341C"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аемой оценки поступлений на 20</w:t>
      </w:r>
      <w:r w:rsidR="00D82C87"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</w:t>
      </w:r>
      <w:r w:rsidR="001D341C"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C87"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>8 892,5</w:t>
      </w:r>
      <w:r w:rsidR="00CC5F04"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013223"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C87"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>31,2</w:t>
      </w:r>
      <w:r w:rsidR="00086BE9"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75246" w:rsidRPr="00D82C87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</w:t>
      </w:r>
      <w:r w:rsidR="00086BE9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663F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C4EB2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 – </w:t>
      </w:r>
      <w:r w:rsidR="001C4EB2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24 899,4</w:t>
      </w:r>
      <w:r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ниже  </w:t>
      </w:r>
      <w:r w:rsidR="001D341C"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ожидаемой оценки расходов в 20</w:t>
      </w:r>
      <w:r w:rsidR="00D82C87"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D82C87"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>8 906,3</w:t>
      </w:r>
      <w:r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82C87"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>26,3</w:t>
      </w:r>
      <w:r w:rsidR="001D341C"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C8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177FF" w:rsidRDefault="009330B9" w:rsidP="00A6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D2A" w:rsidRPr="001C4E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202</w:t>
      </w:r>
      <w:r w:rsidR="001C4EB2" w:rsidRPr="001C4E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="00943D2A" w:rsidRPr="001C4E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год прогнозируется дефицит бюджета</w:t>
      </w:r>
      <w:r w:rsidR="00504C7E" w:rsidRPr="001C4E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сельского поселения</w:t>
      </w:r>
      <w:r w:rsidR="008845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 размере </w:t>
      </w:r>
      <w:r w:rsidR="001C4EB2" w:rsidRPr="001C4E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5 330,6</w:t>
      </w:r>
      <w:r w:rsidR="005349E1" w:rsidRPr="001C4E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тыс. рублей</w:t>
      </w:r>
      <w:r w:rsidR="005349E1" w:rsidRPr="001C4E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349E1" w:rsidRPr="001C4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349E1" w:rsidRPr="001C4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установленного дефицита состав</w:t>
      </w:r>
      <w:r w:rsidR="00884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</w:t>
      </w:r>
      <w:r w:rsidR="005349E1" w:rsidRPr="001C4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4EB2" w:rsidRPr="001C4E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135,0</w:t>
      </w:r>
      <w:r w:rsidR="005349E1" w:rsidRPr="001C4E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% </w:t>
      </w:r>
      <w:r w:rsidR="005349E1" w:rsidRPr="001C4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общего годового объема доходов местного бюджета без учета утвержденного объема безвозмездных поступлений</w:t>
      </w:r>
      <w:r w:rsidR="005349E1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4EB2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135,0</w:t>
      </w:r>
      <w:r w:rsidR="00504C7E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= </w:t>
      </w:r>
      <w:r w:rsidR="001C4EB2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5 330,6</w:t>
      </w:r>
      <w:r w:rsidR="00F30B70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(размер прогнозируемого </w:t>
      </w:r>
      <w:r w:rsidR="00ED01E9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30B70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дефицита) / (</w:t>
      </w:r>
      <w:r w:rsidR="001C4EB2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19 568,8</w:t>
      </w:r>
      <w:r w:rsidR="00F30B70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(общий объем доходов на 202</w:t>
      </w:r>
      <w:r w:rsidR="001C4EB2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B70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</w:t>
      </w:r>
      <w:r w:rsidR="00ED01E9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30B70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C4EB2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15 617,0</w:t>
      </w:r>
      <w:r w:rsidR="00F30B70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(безвозмездные </w:t>
      </w:r>
      <w:r w:rsidR="00504C7E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на 202</w:t>
      </w:r>
      <w:r w:rsidR="001C4EB2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C7E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* 100</w:t>
      </w:r>
      <w:r w:rsidR="00CC5F04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7E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30B70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5F04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5349E1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размер</w:t>
      </w:r>
      <w:r w:rsidR="00F30B70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5349E1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становленный пунктом 3 ст</w:t>
      </w:r>
      <w:r w:rsidR="00F30B70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 92.1.</w:t>
      </w:r>
      <w:proofErr w:type="gramEnd"/>
      <w:r w:rsidR="00F30B70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согласно которому, д</w:t>
      </w:r>
      <w:r w:rsidR="005349E1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ефицит местного бюджета не должен превышать 10 </w:t>
      </w:r>
      <w:r w:rsidR="00F30B70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349E1" w:rsidRPr="001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A71604" w:rsidRPr="00A7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9E1" w:rsidRPr="00A71604" w:rsidRDefault="002D64AE" w:rsidP="00517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рассмотрения Проекта решения </w:t>
      </w:r>
      <w:r w:rsidR="005177FF" w:rsidRPr="002D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предоставлено обоснование </w:t>
      </w:r>
      <w:r w:rsidRPr="002D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E71F6B" w:rsidRPr="002D6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на 2021 год.</w:t>
      </w:r>
      <w:bookmarkStart w:id="0" w:name="_GoBack"/>
      <w:bookmarkEnd w:id="0"/>
      <w:r w:rsidR="00E7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5A0" w:rsidRPr="00DC15B1" w:rsidRDefault="00991062" w:rsidP="00A6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B1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proofErr w:type="gramStart"/>
      <w:r w:rsidR="00EE59CA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</w:t>
      </w:r>
      <w:r w:rsidR="00CC5F04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59CA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 полноты отражения доходов, расходов</w:t>
      </w:r>
      <w:r w:rsidR="00ED01E9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E59CA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дефицитов бюджетов, </w:t>
      </w:r>
      <w:r w:rsidR="007D65A0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EE59CA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32 Бюджетного кодекса РФ в </w:t>
      </w:r>
      <w:r w:rsidR="00CC5F04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59CA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CC5F04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                </w:t>
      </w:r>
      <w:r w:rsidR="00EE59CA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DC15B1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762C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15B1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 финансирования дефицита бюджета сельского поселения  </w:t>
      </w:r>
      <w:proofErr w:type="spellStart"/>
      <w:r w:rsidR="00DC15B1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DC15B1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2021-2023 годов</w:t>
      </w:r>
      <w:r w:rsidR="004B762C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E59CA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A0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F04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368A0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отражены источники финансирования </w:t>
      </w:r>
      <w:r w:rsidR="007D65A0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</w:t>
      </w:r>
      <w:r w:rsidR="00E368A0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D65A0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статьи 96 Бюджетного кодекса РФ о составе источников внутреннего финансирования дефицита местного</w:t>
      </w:r>
      <w:proofErr w:type="gramEnd"/>
      <w:r w:rsidR="007D65A0" w:rsidRPr="00DC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7D65A0" w:rsidRPr="00DB3DE6" w:rsidRDefault="002A1E4C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76C2A"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выполнены </w:t>
      </w:r>
      <w:r w:rsidR="00074097"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D76C2A"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пункта</w:t>
      </w:r>
      <w:r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постановления администрации сельского поселения </w:t>
      </w:r>
      <w:proofErr w:type="spellStart"/>
      <w:r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DE6"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30.11.2020 № 59 </w:t>
      </w:r>
      <w:r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097"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3DE6" w:rsidRPr="00DB3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и сроках составления проекта бюджета сельского поселения </w:t>
      </w:r>
      <w:proofErr w:type="spellStart"/>
      <w:r w:rsidR="00DB3DE6" w:rsidRPr="00DB3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Цингалы</w:t>
      </w:r>
      <w:proofErr w:type="spellEnd"/>
      <w:r w:rsidR="00DB3DE6" w:rsidRPr="00DB3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 и на плановый период 2022 и 2023 годов</w:t>
      </w:r>
      <w:r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6C2A"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</w:t>
      </w:r>
      <w:r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предусмотрено, что объем бюджетных ассигнований</w:t>
      </w:r>
      <w:r w:rsid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действующих и принимаемых обязательств на 2020-2022 годы не может превышать прогнозируемого объема доходов бюджета посел</w:t>
      </w:r>
      <w:r w:rsidR="00D76C2A"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ED01E9"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поступлений</w:t>
      </w:r>
      <w:proofErr w:type="gramEnd"/>
      <w:r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его дефицита</w:t>
      </w:r>
      <w:r w:rsidR="00D76C2A" w:rsidRPr="00DB3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246" w:rsidRPr="00352C58" w:rsidRDefault="00D76C2A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246" w:rsidRPr="00CF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A4663F" w:rsidRPr="00CF10E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10E6" w:rsidRPr="00CF10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5246" w:rsidRPr="00CF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2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E75246" w:rsidRPr="00CF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F10E6" w:rsidRPr="00CF10E6">
        <w:rPr>
          <w:rFonts w:ascii="Times New Roman" w:eastAsia="Times New Roman" w:hAnsi="Times New Roman" w:cs="Times New Roman"/>
          <w:sz w:val="28"/>
          <w:szCs w:val="28"/>
          <w:lang w:eastAsia="ru-RU"/>
        </w:rPr>
        <w:t>19 727,7</w:t>
      </w:r>
      <w:r w:rsidR="00E75246" w:rsidRPr="00CF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E75246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E75246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A4663F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52C58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246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352C58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158,9</w:t>
      </w:r>
      <w:r w:rsidR="0013126A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46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352C58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E75246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75246" w:rsidRPr="00352C58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A4663F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10E6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2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F10E6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19 727,7</w:t>
      </w:r>
      <w:r w:rsidR="0013126A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прогнозируемого объема расходов в </w:t>
      </w:r>
      <w:r w:rsidR="00A4663F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52C58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352C58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5 171,7</w:t>
      </w: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52C58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75246" w:rsidRPr="00352C58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A4663F" w:rsidRPr="00CF10E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10E6" w:rsidRPr="00CF10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2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CF10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0E6" w:rsidRPr="00CF10E6">
        <w:rPr>
          <w:rFonts w:ascii="Times New Roman" w:eastAsia="Times New Roman" w:hAnsi="Times New Roman" w:cs="Times New Roman"/>
          <w:sz w:val="28"/>
          <w:szCs w:val="28"/>
          <w:lang w:eastAsia="ru-RU"/>
        </w:rPr>
        <w:t>19 768,6</w:t>
      </w:r>
      <w:r w:rsidRPr="00CF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52C58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доходов в </w:t>
      </w:r>
      <w:r w:rsidR="00A4663F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52C58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352C58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40,9</w:t>
      </w: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="00352C58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75246" w:rsidRPr="00352C58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A4663F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10E6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07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F10E6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19 768,6</w:t>
      </w: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52C58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A4663F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52C58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52C58" w:rsidRPr="00352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40,9 тыс. рублей или 0,2 %.</w:t>
      </w:r>
    </w:p>
    <w:p w:rsidR="00BA0D27" w:rsidRPr="00FE0616" w:rsidRDefault="00BA0D27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на плановый период </w:t>
      </w:r>
      <w:r w:rsidR="008D13D0" w:rsidRPr="00FE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82E59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82E59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составляет 0,0 тыс. рублей.</w:t>
      </w:r>
    </w:p>
    <w:p w:rsidR="00E75246" w:rsidRPr="00D00BB8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Резервный фонд, предусмотренный Проектом решения, составляет            – 0,0 тыс. рублей. Требование статьи 81 Бюджетного кодекса РФ соблюдено.</w:t>
      </w:r>
      <w:r w:rsidR="008D13D0" w:rsidRPr="002A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3D0" w:rsidRPr="00D0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64AB" w:rsidRPr="00D0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расходования средств резервного фонда утвержден  постановлением  администрации сельского поселения </w:t>
      </w:r>
      <w:proofErr w:type="spellStart"/>
      <w:r w:rsidR="00D164AB" w:rsidRPr="00D00BB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D164AB" w:rsidRPr="00D0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164AB" w:rsidRPr="00D0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0BB8" w:rsidRPr="00D00BB8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25.08.2020 № 30</w:t>
      </w:r>
      <w:r w:rsidR="004A4191" w:rsidRPr="00D0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39B" w:rsidRDefault="00E7524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утвержден объем бюджетных ассигнований муниципального дорожного фонда сельского поселения </w:t>
      </w:r>
      <w:proofErr w:type="spellStart"/>
      <w:r w:rsidRPr="00D00BB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D0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FAF" w:rsidRPr="00D0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663F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A7B7F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A7B7F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>2 779,</w:t>
      </w:r>
      <w:r w:rsidR="004A039B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A4663F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A7B7F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A4663F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A7B7F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     </w:t>
      </w:r>
      <w:r w:rsidR="002A7B7F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>2 779,7</w:t>
      </w:r>
      <w:r w:rsidR="004A039B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каждый год планового периода.</w:t>
      </w:r>
      <w:r w:rsidR="00E9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246" w:rsidRDefault="00E7524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от 28.05.2014 № 16 (с изменениями) утвержден Порядок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D00BB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D0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7A5" w:rsidRDefault="004057A5" w:rsidP="004057A5">
      <w:pPr>
        <w:pStyle w:val="Default"/>
        <w:ind w:firstLine="708"/>
        <w:jc w:val="both"/>
        <w:rPr>
          <w:bCs/>
          <w:sz w:val="28"/>
          <w:szCs w:val="28"/>
        </w:rPr>
      </w:pPr>
      <w:r w:rsidRPr="009F59B4">
        <w:rPr>
          <w:rFonts w:eastAsia="Times New Roman"/>
          <w:sz w:val="28"/>
          <w:szCs w:val="28"/>
          <w:lang w:eastAsia="ru-RU"/>
        </w:rPr>
        <w:t xml:space="preserve">Проектом решения не </w:t>
      </w:r>
      <w:r w:rsidRPr="009F59B4">
        <w:rPr>
          <w:sz w:val="28"/>
          <w:szCs w:val="28"/>
        </w:rPr>
        <w:t>установлен объем условно утвержденных расходов на 2021 год и 2022 и 2023 годы</w:t>
      </w:r>
      <w:r w:rsidR="009F59B4" w:rsidRPr="009F59B4">
        <w:rPr>
          <w:sz w:val="28"/>
          <w:szCs w:val="28"/>
        </w:rPr>
        <w:t xml:space="preserve">, что нарушает </w:t>
      </w:r>
      <w:r w:rsidR="009F59B4" w:rsidRPr="009F59B4">
        <w:rPr>
          <w:bCs/>
          <w:sz w:val="28"/>
          <w:szCs w:val="28"/>
        </w:rPr>
        <w:t>абзац 8 пункта 3 статьи 184.1. Бюджетного кодекса Российской Федерации.</w:t>
      </w:r>
    </w:p>
    <w:p w:rsidR="0007650C" w:rsidRPr="009F59B4" w:rsidRDefault="0007650C" w:rsidP="004057A5">
      <w:pPr>
        <w:pStyle w:val="Default"/>
        <w:ind w:firstLine="708"/>
        <w:jc w:val="both"/>
        <w:rPr>
          <w:sz w:val="28"/>
          <w:szCs w:val="28"/>
        </w:rPr>
      </w:pPr>
    </w:p>
    <w:p w:rsidR="00E75246" w:rsidRPr="002A7B7F" w:rsidRDefault="00E75246" w:rsidP="00A64C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</w:t>
      </w:r>
      <w:proofErr w:type="spellStart"/>
      <w:r w:rsidRPr="002A7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Цингалы</w:t>
      </w:r>
      <w:proofErr w:type="spellEnd"/>
      <w:r w:rsidRPr="002A7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75246" w:rsidRPr="002A7B7F" w:rsidRDefault="00E75246" w:rsidP="00A64C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4663F" w:rsidRPr="002A7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A7B7F" w:rsidRPr="002A7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A7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A4663F" w:rsidRPr="002A7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A7B7F" w:rsidRPr="002A7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A7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A4663F" w:rsidRPr="002A7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A7B7F" w:rsidRPr="002A7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A7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75246" w:rsidRPr="00E6431E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5246" w:rsidRPr="00FD0201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A4663F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D0201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FD0201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19 568,8</w:t>
      </w:r>
      <w:r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FD0201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D0201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827,1</w:t>
      </w:r>
      <w:r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D13D0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D0201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8D13D0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            в первоначально утвержденном бюджете 20</w:t>
      </w:r>
      <w:r w:rsidR="00FD0201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FD0201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18 741,7</w:t>
      </w:r>
      <w:r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 в объеме            </w:t>
      </w:r>
      <w:r w:rsidR="00FD0201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3 951,8</w:t>
      </w:r>
      <w:r w:rsidR="003B4BCE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меньше на </w:t>
      </w:r>
      <w:r w:rsidR="00FD0201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278,0</w:t>
      </w:r>
      <w:r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3B4BCE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8D13D0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B4BCE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201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8D13D0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0201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</w:t>
      </w:r>
      <w:r w:rsidR="003B4BCE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бюджете на 20</w:t>
      </w:r>
      <w:r w:rsidR="00FD0201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3B4BCE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0201" w:rsidRPr="00FD0201">
        <w:rPr>
          <w:rFonts w:ascii="Times New Roman" w:eastAsia="Times New Roman" w:hAnsi="Times New Roman" w:cs="Times New Roman"/>
          <w:sz w:val="28"/>
          <w:szCs w:val="28"/>
          <w:lang w:eastAsia="ru-RU"/>
        </w:rPr>
        <w:t> 229,8</w:t>
      </w:r>
      <w:r w:rsidRPr="00FD0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                   (Приложение 1).</w:t>
      </w:r>
    </w:p>
    <w:p w:rsidR="002F3850" w:rsidRPr="00F92E81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исполнение пункта 1 статьи 160.1. </w:t>
      </w:r>
      <w:proofErr w:type="gramStart"/>
      <w:r w:rsidRPr="00F92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кодекса РФ, постановления Правительства Российской Федерации </w:t>
      </w:r>
      <w:r w:rsidR="00286FAF" w:rsidRPr="00F92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Pr="00F92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</w:t>
      </w:r>
      <w:proofErr w:type="spellStart"/>
      <w:r w:rsidRPr="00F92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Цингалы</w:t>
      </w:r>
      <w:proofErr w:type="spellEnd"/>
      <w:r w:rsidRPr="00F92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главным администратором которых </w:t>
      </w:r>
      <w:r w:rsidRPr="00F92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proofErr w:type="gramEnd"/>
      <w:r w:rsidRPr="00F92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Pr="00F92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proofErr w:type="spellEnd"/>
      <w:r w:rsidRPr="00F92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(постановление</w:t>
      </w:r>
      <w:r w:rsidR="00286FAF" w:rsidRPr="00F92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F92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F92E81" w:rsidRPr="00F92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31.01.2020</w:t>
      </w:r>
      <w:r w:rsidRPr="00F92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92E81" w:rsidRPr="00F92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92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92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 утверждении </w:t>
      </w:r>
      <w:r w:rsidR="00F92E81" w:rsidRPr="00F92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</w:t>
      </w:r>
      <w:r w:rsidRPr="00F92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етодики прогнозирования поступлений доходов в бюджет сельского поселения </w:t>
      </w:r>
      <w:proofErr w:type="spellStart"/>
      <w:r w:rsidRPr="00F92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Цингалы</w:t>
      </w:r>
      <w:proofErr w:type="spellEnd"/>
      <w:r w:rsidRPr="00F92E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»).</w:t>
      </w:r>
      <w:r w:rsidRPr="00F92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92E81" w:rsidRDefault="00F92E81" w:rsidP="00A6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A7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07A7">
        <w:rPr>
          <w:rFonts w:ascii="Times New Roman" w:hAnsi="Times New Roman" w:cs="Times New Roman"/>
          <w:sz w:val="28"/>
          <w:szCs w:val="28"/>
        </w:rPr>
        <w:t xml:space="preserve">от использования имущества, находящегося в собственности сельских поселений (за исключением имущества муниципальных бюджетных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07A7">
        <w:rPr>
          <w:rFonts w:ascii="Times New Roman" w:hAnsi="Times New Roman" w:cs="Times New Roman"/>
          <w:sz w:val="28"/>
          <w:szCs w:val="28"/>
        </w:rPr>
        <w:t xml:space="preserve">и автономных учреждений, а также имущества муниципальных унитарных предприятий, в том числе казенных). Пояснительная записка, также,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07A7">
        <w:rPr>
          <w:rFonts w:ascii="Times New Roman" w:hAnsi="Times New Roman" w:cs="Times New Roman"/>
          <w:sz w:val="28"/>
          <w:szCs w:val="28"/>
        </w:rPr>
        <w:t>не позволяет установить реалистичность планирования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07A7">
        <w:rPr>
          <w:rFonts w:ascii="Times New Roman" w:hAnsi="Times New Roman" w:cs="Times New Roman"/>
          <w:sz w:val="28"/>
          <w:szCs w:val="28"/>
        </w:rPr>
        <w:t xml:space="preserve"> в проекте решения, а также не позволяет сделать вывод о достоверности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07A7">
        <w:rPr>
          <w:rFonts w:ascii="Times New Roman" w:hAnsi="Times New Roman" w:cs="Times New Roman"/>
          <w:sz w:val="28"/>
          <w:szCs w:val="28"/>
        </w:rPr>
        <w:t xml:space="preserve">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 </w:t>
      </w:r>
    </w:p>
    <w:p w:rsidR="00E75246" w:rsidRPr="005D6D60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E75246" w:rsidRDefault="00E7524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A4663F" w:rsidRPr="00425C0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5C00" w:rsidRPr="00425C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в объеме </w:t>
      </w:r>
      <w:r w:rsidR="00425C00" w:rsidRPr="00425C00">
        <w:rPr>
          <w:rFonts w:ascii="Times New Roman" w:eastAsia="Times New Roman" w:hAnsi="Times New Roman" w:cs="Times New Roman"/>
          <w:sz w:val="28"/>
          <w:szCs w:val="28"/>
          <w:lang w:eastAsia="ru-RU"/>
        </w:rPr>
        <w:t>3 451,8</w:t>
      </w:r>
      <w:r w:rsidRPr="004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A4663F" w:rsidRPr="00425C0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5C00" w:rsidRPr="004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E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425C00" w:rsidRPr="00425C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3 476,8 тыс. рублей</w:t>
      </w:r>
      <w:r w:rsidR="006E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</w:t>
      </w:r>
      <w:r w:rsidR="00425C00" w:rsidRPr="004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663F" w:rsidRPr="00425C0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5C00" w:rsidRPr="00425C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- </w:t>
      </w:r>
      <w:r w:rsidR="00425C00" w:rsidRPr="00425C00">
        <w:rPr>
          <w:rFonts w:ascii="Times New Roman" w:eastAsia="Times New Roman" w:hAnsi="Times New Roman" w:cs="Times New Roman"/>
          <w:sz w:val="28"/>
          <w:szCs w:val="28"/>
          <w:lang w:eastAsia="ru-RU"/>
        </w:rPr>
        <w:t>3 501,8 тыс. рублей</w:t>
      </w:r>
      <w:r w:rsidRPr="00425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CB9" w:rsidRDefault="00C40CB9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B9" w:rsidRDefault="00C40CB9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46" w:rsidRPr="00425C00" w:rsidRDefault="000C4F04" w:rsidP="00A64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E75246" w:rsidRPr="00425C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аблица 2</w:t>
      </w:r>
    </w:p>
    <w:p w:rsidR="002F737F" w:rsidRPr="00425C00" w:rsidRDefault="00E75246" w:rsidP="00A64C2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5C00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0" w:type="auto"/>
        <w:tblLook w:val="04A0"/>
      </w:tblPr>
      <w:tblGrid>
        <w:gridCol w:w="2200"/>
        <w:gridCol w:w="1954"/>
        <w:gridCol w:w="1118"/>
        <w:gridCol w:w="1398"/>
        <w:gridCol w:w="979"/>
        <w:gridCol w:w="810"/>
        <w:gridCol w:w="810"/>
      </w:tblGrid>
      <w:tr w:rsidR="003B4BCE" w:rsidRPr="00950788" w:rsidTr="00F96C87">
        <w:trPr>
          <w:trHeight w:val="43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ожидаемого исполнения доходов бюджета в 20</w:t>
            </w:r>
            <w:r w:rsidR="00950788"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950788"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950788"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оценке 20</w:t>
            </w:r>
            <w:r w:rsidR="00950788"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950788"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950788"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4BCE" w:rsidRPr="00950788" w:rsidTr="00950788">
        <w:trPr>
          <w:trHeight w:val="588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950788" w:rsidRDefault="002F737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86167" w:rsidRPr="00950788" w:rsidTr="00986167">
        <w:trPr>
          <w:trHeight w:val="5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50788" w:rsidRDefault="00986167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доходы,                                                                             в том числе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3 186,2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3 451,8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3 476,8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3 501,8</w:t>
            </w:r>
          </w:p>
        </w:tc>
      </w:tr>
      <w:tr w:rsidR="00986167" w:rsidRPr="00950788" w:rsidTr="009A5490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50788" w:rsidRDefault="00986167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625,0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</w:tr>
      <w:tr w:rsidR="00986167" w:rsidRPr="00950788" w:rsidTr="00B55D9A">
        <w:trPr>
          <w:trHeight w:val="23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50788" w:rsidRDefault="00986167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2 550,6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2 757,8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207,2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2 757,8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2 757,8</w:t>
            </w:r>
          </w:p>
        </w:tc>
      </w:tr>
      <w:tr w:rsidR="00986167" w:rsidRPr="00950788" w:rsidTr="009A5490">
        <w:trPr>
          <w:trHeight w:val="27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7" w:rsidRPr="00950788" w:rsidRDefault="00986167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1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7" w:rsidRPr="00986167" w:rsidRDefault="00087F43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-13,3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7" w:rsidRPr="00986167" w:rsidRDefault="00087F43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7" w:rsidRPr="00986167" w:rsidRDefault="00087F43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67" w:rsidRPr="00986167" w:rsidRDefault="00087F43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86167" w:rsidRPr="00950788" w:rsidTr="00986167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50788" w:rsidRDefault="00986167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986167" w:rsidRPr="00950788" w:rsidTr="00986167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50788" w:rsidRDefault="00986167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налог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986167" w:rsidRPr="00950788" w:rsidTr="00986167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7" w:rsidRPr="00950788" w:rsidRDefault="00986167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7" w:rsidRPr="00986167" w:rsidRDefault="00087F43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67" w:rsidRPr="00986167" w:rsidRDefault="00087F43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</w:tr>
      <w:tr w:rsidR="00986167" w:rsidRPr="00950788" w:rsidTr="00986167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7" w:rsidRPr="00950788" w:rsidRDefault="00986167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7" w:rsidRPr="00986167" w:rsidRDefault="00986167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16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</w:tbl>
    <w:p w:rsidR="00E75246" w:rsidRPr="00845EC6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По сравнению с ожидаемым исполнением </w:t>
      </w:r>
      <w:r w:rsidR="00184F1C" w:rsidRPr="0084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доходов бюджета поселения в 20</w:t>
      </w:r>
      <w:r w:rsidR="00845EC6" w:rsidRPr="0084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84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налоговые доходы бюджета сельского поселения </w:t>
      </w:r>
      <w:proofErr w:type="spellStart"/>
      <w:r w:rsidRPr="0084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Цингалы</w:t>
      </w:r>
      <w:proofErr w:type="spellEnd"/>
      <w:r w:rsidRPr="0084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A4663F" w:rsidRPr="0084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845EC6" w:rsidRPr="0084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4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="00845EC6" w:rsidRPr="0084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увеличиваются</w:t>
      </w:r>
      <w:r w:rsidRPr="0084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845EC6" w:rsidRPr="0084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265,6 тыс. рублей или 8,3</w:t>
      </w:r>
      <w:r w:rsidRPr="0084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:rsidR="00072DEC" w:rsidRPr="00F637FE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3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Анализ структуры прогноза налоговых доходов на </w:t>
      </w:r>
      <w:r w:rsidR="00A4663F" w:rsidRPr="00F63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072DEC" w:rsidRPr="00F63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F63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="004E709A" w:rsidRPr="00F63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показал, что по сравнению с 20</w:t>
      </w:r>
      <w:r w:rsidR="00072DEC" w:rsidRPr="00F63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F63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годом, доля налоговых поступлений увеличивается по </w:t>
      </w:r>
      <w:r w:rsidR="00072DEC" w:rsidRPr="00F63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налогу на доходы физических лиц с 16,9 % до 17,4 %, </w:t>
      </w:r>
      <w:r w:rsidR="00F637FE" w:rsidRPr="00F63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072DEC" w:rsidRPr="00F63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земельному налогу  с 1,1 % </w:t>
      </w:r>
      <w:proofErr w:type="gramStart"/>
      <w:r w:rsidR="00072DEC" w:rsidRPr="00F63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="00072DEC" w:rsidRPr="00F63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1,2 %</w:t>
      </w:r>
      <w:r w:rsidR="00F6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65C54" w:rsidRPr="00F6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государственной пошлине </w:t>
      </w:r>
      <w:r w:rsidR="00495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F65C54" w:rsidRPr="00F6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0,1</w:t>
      </w:r>
      <w:r w:rsidR="00F96C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5C54" w:rsidRPr="00F6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до 0,2 %.</w:t>
      </w:r>
    </w:p>
    <w:p w:rsidR="00072DEC" w:rsidRPr="00917186" w:rsidRDefault="0091718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7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Снижение доли поступлений по сравнению с 2020 годом  прогнозируется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Pr="00917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акцизам с 80,1 % до 79,9 %,</w:t>
      </w:r>
      <w:r w:rsidR="00F6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5C54" w:rsidRPr="00F6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транспортному налогу                                     с 0,7 % до 0,6 %.</w:t>
      </w:r>
    </w:p>
    <w:p w:rsidR="008446AD" w:rsidRPr="00F65C54" w:rsidRDefault="004E709A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F65C54" w:rsidRPr="00F6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налогу на имущество физических лиц </w:t>
      </w:r>
      <w:r w:rsidR="008446AD" w:rsidRPr="00F6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изменения </w:t>
      </w:r>
      <w:r w:rsidR="008D13D0" w:rsidRPr="00F6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доли </w:t>
      </w:r>
      <w:r w:rsidR="00495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8446AD" w:rsidRPr="00F6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прогнозируется, показатель сохраняется на уровне 0,</w:t>
      </w:r>
      <w:r w:rsidR="00F65C54" w:rsidRPr="00F6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F6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46AD" w:rsidRPr="00F6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</w:p>
    <w:p w:rsidR="00E75246" w:rsidRPr="00B227FB" w:rsidRDefault="00E75246" w:rsidP="00A64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27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3</w:t>
      </w:r>
    </w:p>
    <w:tbl>
      <w:tblPr>
        <w:tblW w:w="9077" w:type="dxa"/>
        <w:tblInd w:w="103" w:type="dxa"/>
        <w:tblLayout w:type="fixed"/>
        <w:tblLook w:val="04A0"/>
      </w:tblPr>
      <w:tblGrid>
        <w:gridCol w:w="2557"/>
        <w:gridCol w:w="1134"/>
        <w:gridCol w:w="1134"/>
        <w:gridCol w:w="1134"/>
        <w:gridCol w:w="1134"/>
        <w:gridCol w:w="1984"/>
      </w:tblGrid>
      <w:tr w:rsidR="00412248" w:rsidRPr="00B227FB" w:rsidTr="00412248">
        <w:trPr>
          <w:trHeight w:val="276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B227FB" w:rsidRDefault="00412248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B227FB" w:rsidRDefault="00412248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412248" w:rsidRPr="005D6D60" w:rsidTr="00412248">
        <w:trPr>
          <w:trHeight w:val="301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8" w:rsidRPr="00B227FB" w:rsidRDefault="00412248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B227FB" w:rsidRDefault="00412248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B227FB"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B227FB" w:rsidRDefault="00412248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B227FB"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B227FB" w:rsidRDefault="00412248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B227FB"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B227FB" w:rsidRDefault="00412248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B227FB"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B227FB" w:rsidRDefault="00B956E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412248"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тклонение 20</w:t>
            </w:r>
            <w:r w:rsidR="00B227FB"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412248"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412248"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202</w:t>
            </w:r>
            <w:r w:rsidR="00B227FB"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412248" w:rsidRPr="00B2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B227FB" w:rsidRPr="005D6D60" w:rsidTr="00B227FB">
        <w:trPr>
          <w:trHeight w:val="49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27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Налоговые доходы,                                 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7FB" w:rsidRPr="005D6D60" w:rsidTr="00B227FB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27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B227FB" w:rsidRPr="005D6D60" w:rsidTr="00B227FB">
        <w:trPr>
          <w:trHeight w:val="27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27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</w:tr>
      <w:tr w:rsidR="00B227FB" w:rsidRPr="005D6D60" w:rsidTr="00B227FB">
        <w:trPr>
          <w:trHeight w:val="499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27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227FB" w:rsidRPr="005D6D60" w:rsidTr="00B227FB">
        <w:trPr>
          <w:trHeight w:val="27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27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B227FB" w:rsidRPr="005D6D60" w:rsidTr="00B227FB">
        <w:trPr>
          <w:trHeight w:val="28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FB" w:rsidRPr="00B227FB" w:rsidRDefault="00B227F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27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</w:tr>
      <w:tr w:rsidR="00B227FB" w:rsidRPr="005D6D60" w:rsidTr="00B227FB">
        <w:trPr>
          <w:trHeight w:val="27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FB" w:rsidRPr="00B227FB" w:rsidRDefault="00B227F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27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</w:tr>
      <w:tr w:rsidR="00B227FB" w:rsidRPr="005D6D60" w:rsidTr="00B227FB">
        <w:trPr>
          <w:trHeight w:val="276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7FB" w:rsidRPr="005D6D60" w:rsidRDefault="00B227F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227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7FB" w:rsidRPr="00B227FB" w:rsidRDefault="00B227FB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FB">
              <w:rPr>
                <w:rFonts w:ascii="Times New Roman" w:hAnsi="Times New Roman" w:cs="Times New Roman"/>
                <w:sz w:val="16"/>
                <w:szCs w:val="16"/>
              </w:rPr>
              <w:t>-0,42</w:t>
            </w:r>
          </w:p>
        </w:tc>
      </w:tr>
    </w:tbl>
    <w:p w:rsidR="00E75246" w:rsidRPr="00F65C54" w:rsidRDefault="00E75246" w:rsidP="00F96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поступлений налоговых доходов в </w:t>
      </w:r>
      <w:r w:rsidR="00A4663F" w:rsidRPr="00F65C5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5C54" w:rsidRPr="00F65C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 налога на доходы физических лиц, </w:t>
      </w:r>
      <w:r w:rsidR="008D13D0" w:rsidRPr="00F6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Pr="00F65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 соста</w:t>
      </w:r>
      <w:r w:rsidR="008D13D0" w:rsidRPr="00F6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налоговых доходов составляет </w:t>
      </w:r>
      <w:r w:rsidR="00F65C54" w:rsidRPr="00F65C54">
        <w:rPr>
          <w:rFonts w:ascii="Times New Roman" w:eastAsia="Times New Roman" w:hAnsi="Times New Roman" w:cs="Times New Roman"/>
          <w:sz w:val="28"/>
          <w:szCs w:val="28"/>
          <w:lang w:eastAsia="ru-RU"/>
        </w:rPr>
        <w:t>79,9</w:t>
      </w:r>
      <w:r w:rsidRPr="00F6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027359" w:rsidRPr="00F6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65C54" w:rsidRPr="00F65C54">
        <w:rPr>
          <w:rFonts w:ascii="Times New Roman" w:eastAsia="Times New Roman" w:hAnsi="Times New Roman" w:cs="Times New Roman"/>
          <w:sz w:val="28"/>
          <w:szCs w:val="28"/>
          <w:lang w:eastAsia="ru-RU"/>
        </w:rPr>
        <w:t>17,4</w:t>
      </w:r>
      <w:r w:rsidRPr="00F6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соответственно.</w:t>
      </w:r>
    </w:p>
    <w:p w:rsidR="00E75246" w:rsidRPr="00F65C54" w:rsidRDefault="00E7524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расчета прогнозных поступлений неналоговых доходов показал. </w:t>
      </w:r>
    </w:p>
    <w:p w:rsidR="00E75246" w:rsidRPr="001A4ABB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Доходы от использования имущества, находящегося                                  </w:t>
      </w:r>
      <w:r w:rsidR="00027359" w:rsidRPr="001A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муниципальной собственности</w:t>
      </w:r>
      <w:r w:rsidRPr="001A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663F" w:rsidRPr="001A4AB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3142" w:rsidRPr="001A4A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         </w:t>
      </w:r>
      <w:r w:rsidR="001E78C8" w:rsidRPr="001A4ABB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1A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A4663F" w:rsidRPr="001A4AB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3142" w:rsidRPr="001A4A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1A4AB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3142" w:rsidRPr="001A4A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 </w:t>
      </w:r>
      <w:r w:rsidR="001E78C8" w:rsidRPr="001A4ABB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1A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ежегодно.</w:t>
      </w:r>
      <w:r w:rsidRPr="001A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E75246" w:rsidRPr="001A4ABB" w:rsidRDefault="00E7524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ожидаемым исполнением </w:t>
      </w:r>
      <w:r w:rsidR="001E78C8" w:rsidRPr="001A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доходов бюджета поселения в 20</w:t>
      </w:r>
      <w:r w:rsidR="001A4ABB" w:rsidRPr="001A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8D13D0" w:rsidRPr="001A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Pr="001A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бюджетом предлагается объем неналоговых доходов сельского поселения </w:t>
      </w:r>
      <w:proofErr w:type="spellStart"/>
      <w:r w:rsidRPr="001A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Цингалы</w:t>
      </w:r>
      <w:proofErr w:type="spellEnd"/>
      <w:r w:rsidRPr="001A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A4663F" w:rsidRPr="001A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1A4ABB" w:rsidRPr="001A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1A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утвердить меньше                на </w:t>
      </w:r>
      <w:r w:rsidR="001A4ABB" w:rsidRPr="001A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1 122,4</w:t>
      </w:r>
      <w:r w:rsidRPr="001A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1A4ABB" w:rsidRPr="001A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69,2</w:t>
      </w:r>
      <w:r w:rsidRPr="001A4A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 </w:t>
      </w:r>
    </w:p>
    <w:p w:rsidR="00E75246" w:rsidRPr="001A4ABB" w:rsidRDefault="00E75246" w:rsidP="00A64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4A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4</w:t>
      </w:r>
    </w:p>
    <w:p w:rsidR="00E75246" w:rsidRPr="001A4ABB" w:rsidRDefault="00E75246" w:rsidP="00A64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A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1732"/>
        <w:gridCol w:w="992"/>
        <w:gridCol w:w="1446"/>
        <w:gridCol w:w="984"/>
        <w:gridCol w:w="829"/>
        <w:gridCol w:w="829"/>
      </w:tblGrid>
      <w:tr w:rsidR="00E75246" w:rsidRPr="00F13142" w:rsidTr="00F13142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</w:t>
            </w:r>
          </w:p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неналоговых доходов бюджета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ожидаемого исполнения доходов бюджета </w:t>
            </w:r>
          </w:p>
          <w:p w:rsidR="001E78C8" w:rsidRPr="00F13142" w:rsidRDefault="001E78C8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20</w:t>
            </w:r>
            <w:r w:rsidR="00F13142"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F13142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F13142"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E75246"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E75246" w:rsidRPr="00F13142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F13142"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E78C8"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оценке 20</w:t>
            </w:r>
            <w:r w:rsidR="00F13142"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E75246"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F13142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F13142"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E75246"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F13142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F13142"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E75246"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E75246" w:rsidRPr="00F13142" w:rsidTr="00F1314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29" w:type="dxa"/>
            <w:vMerge/>
            <w:shd w:val="clear" w:color="auto" w:fill="auto"/>
          </w:tcPr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E75246" w:rsidRPr="00F13142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13142" w:rsidRPr="00F13142" w:rsidTr="00F13142">
        <w:trPr>
          <w:jc w:val="center"/>
        </w:trPr>
        <w:tc>
          <w:tcPr>
            <w:tcW w:w="0" w:type="auto"/>
            <w:shd w:val="clear" w:color="auto" w:fill="auto"/>
          </w:tcPr>
          <w:p w:rsidR="00F13142" w:rsidRPr="00F13142" w:rsidRDefault="00F13142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31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Неналоговые доходы,                                 в том числе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13142" w:rsidRPr="00F13142" w:rsidRDefault="00F13142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42">
              <w:rPr>
                <w:rFonts w:ascii="Times New Roman" w:hAnsi="Times New Roman" w:cs="Times New Roman"/>
                <w:sz w:val="16"/>
                <w:szCs w:val="16"/>
              </w:rPr>
              <w:t>1 622,4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3142" w:rsidRPr="00F13142" w:rsidRDefault="00F13142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4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13142" w:rsidRPr="00F13142" w:rsidRDefault="00F13142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42">
              <w:rPr>
                <w:rFonts w:ascii="Times New Roman" w:hAnsi="Times New Roman" w:cs="Times New Roman"/>
                <w:sz w:val="16"/>
                <w:szCs w:val="16"/>
              </w:rPr>
              <w:t>-1 122,4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13142" w:rsidRPr="00F13142" w:rsidRDefault="00F13142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42">
              <w:rPr>
                <w:rFonts w:ascii="Times New Roman" w:hAnsi="Times New Roman" w:cs="Times New Roman"/>
                <w:sz w:val="16"/>
                <w:szCs w:val="16"/>
              </w:rPr>
              <w:t>-69,2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13142" w:rsidRPr="00F13142" w:rsidRDefault="00F13142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4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13142" w:rsidRPr="00F13142" w:rsidRDefault="00F13142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4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F13142" w:rsidRPr="005D6D60" w:rsidTr="00F13142">
        <w:trPr>
          <w:jc w:val="center"/>
        </w:trPr>
        <w:tc>
          <w:tcPr>
            <w:tcW w:w="0" w:type="auto"/>
            <w:shd w:val="clear" w:color="auto" w:fill="auto"/>
          </w:tcPr>
          <w:p w:rsidR="00F13142" w:rsidRPr="00F13142" w:rsidRDefault="00F13142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31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13142" w:rsidRPr="00F13142" w:rsidRDefault="00F13142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42">
              <w:rPr>
                <w:rFonts w:ascii="Times New Roman" w:hAnsi="Times New Roman" w:cs="Times New Roman"/>
                <w:sz w:val="16"/>
                <w:szCs w:val="16"/>
              </w:rPr>
              <w:t>1 622,4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3142" w:rsidRPr="00F13142" w:rsidRDefault="00F13142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4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13142" w:rsidRPr="00F13142" w:rsidRDefault="00F13142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42">
              <w:rPr>
                <w:rFonts w:ascii="Times New Roman" w:hAnsi="Times New Roman" w:cs="Times New Roman"/>
                <w:sz w:val="16"/>
                <w:szCs w:val="16"/>
              </w:rPr>
              <w:t>-1 122,4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13142" w:rsidRPr="00F13142" w:rsidRDefault="00F13142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42">
              <w:rPr>
                <w:rFonts w:ascii="Times New Roman" w:hAnsi="Times New Roman" w:cs="Times New Roman"/>
                <w:sz w:val="16"/>
                <w:szCs w:val="16"/>
              </w:rPr>
              <w:t>-69,2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13142" w:rsidRPr="00F13142" w:rsidRDefault="00F13142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4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13142" w:rsidRPr="00F13142" w:rsidRDefault="00F13142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4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</w:tbl>
    <w:p w:rsidR="00E75246" w:rsidRPr="004D3425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Доля неналоговых доходов в структуре доходов бюджета поселения </w:t>
      </w:r>
      <w:r w:rsidR="004D3425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</w:t>
      </w:r>
      <w:r w:rsidR="006505EE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E91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505EE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4D3425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05EE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первоначальном бюджете 20</w:t>
      </w:r>
      <w:r w:rsidR="004D3425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="006505EE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до 2,</w:t>
      </w:r>
      <w:r w:rsidR="004D3425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</w:t>
      </w:r>
      <w:r w:rsidR="00A4663F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425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плановом периоде </w:t>
      </w:r>
      <w:r w:rsidR="00A4663F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425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425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прогнозируется сохранение доли н</w:t>
      </w:r>
      <w:r w:rsidR="006505EE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еналоговых доходов на уровне 2,</w:t>
      </w:r>
      <w:r w:rsidR="004D3425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6964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75246" w:rsidRPr="004D3425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структуре неналоговых доходов бюджета на </w:t>
      </w:r>
      <w:r w:rsidR="00A4663F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425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100 % составляют доходы от использования имущества, находящегося                 в муниципальной собственности, поступление прочих неналоговых доходов не прогнозируется. На плановый период </w:t>
      </w:r>
      <w:r w:rsidR="00A4663F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425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425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D147F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доходам аналогичная доля. Расчет прогноза по данному источнику дохода произведен администратором данных платежей </w:t>
      </w:r>
      <w:r w:rsidR="00ED147F"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администрацией сельского поселения </w:t>
      </w:r>
      <w:proofErr w:type="spellStart"/>
      <w:r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4D3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246" w:rsidRPr="005D6D60" w:rsidRDefault="00E75246" w:rsidP="00A64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  <w:r w:rsidRPr="004D34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5</w:t>
      </w:r>
    </w:p>
    <w:tbl>
      <w:tblPr>
        <w:tblW w:w="9087" w:type="dxa"/>
        <w:tblInd w:w="93" w:type="dxa"/>
        <w:tblLook w:val="04A0"/>
      </w:tblPr>
      <w:tblGrid>
        <w:gridCol w:w="2273"/>
        <w:gridCol w:w="1410"/>
        <w:gridCol w:w="1407"/>
        <w:gridCol w:w="1408"/>
        <w:gridCol w:w="1268"/>
        <w:gridCol w:w="1321"/>
      </w:tblGrid>
      <w:tr w:rsidR="00E75246" w:rsidRPr="004D3425" w:rsidTr="00795132">
        <w:trPr>
          <w:trHeight w:val="25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E75246" w:rsidRPr="004D3425" w:rsidTr="00795132">
        <w:trPr>
          <w:trHeight w:val="723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6" w:rsidRPr="004D3425" w:rsidRDefault="00E75246" w:rsidP="00A6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F57BAC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4D3425"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E75246"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4D3425"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75246"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4D3425"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E75246"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4D3425"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E75246"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Отклонение </w:t>
            </w:r>
            <w:r w:rsidR="00A4663F"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4D3425"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F57BAC"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 от 20</w:t>
            </w:r>
            <w:r w:rsidR="004D3425"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4D34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E75246" w:rsidRPr="004D3425" w:rsidTr="00795132">
        <w:trPr>
          <w:trHeight w:val="6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доходы,                 в том числе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75246" w:rsidRPr="005D6D60" w:rsidTr="00795132">
        <w:trPr>
          <w:trHeight w:val="85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4D342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E75246" w:rsidRPr="00EC1347" w:rsidRDefault="00E75246" w:rsidP="00A64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Безвозмездные поступления на </w:t>
      </w:r>
      <w:r w:rsidR="00A4663F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32342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            </w:t>
      </w:r>
      <w:r w:rsidR="00732342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15 617,0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79,8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поселения, на </w:t>
      </w:r>
      <w:r w:rsidR="00A4663F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15 750,9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или 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1534CC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12E91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4CC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A4663F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15 766,8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79,8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4E0A03" w:rsidRPr="005D6D60" w:rsidRDefault="00E75246" w:rsidP="00A64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сбалансированности бюджета сельского поселения </w:t>
      </w:r>
      <w:proofErr w:type="spellStart"/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предусмотрено получение дотации на выравнивание бюджетной обеспеченности на </w:t>
      </w:r>
      <w:r w:rsidR="00A4663F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15 253,9</w:t>
      </w:r>
      <w:r w:rsidR="004368BD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900,0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368BD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                    с ожидаемым исполнением 20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4368BD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68BD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на </w:t>
      </w:r>
      <w:r w:rsidR="00A4663F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15 387,8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133,9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сравнении с прогнозом </w:t>
      </w:r>
      <w:r w:rsidR="00A4663F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4368BD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A4663F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15 388,8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с прогнозом </w:t>
      </w:r>
      <w:r w:rsidR="00A4663F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68BD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812E91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4368BD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505EE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0,0</w:t>
      </w:r>
      <w:r w:rsidR="00EC1347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505EE" w:rsidRP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:rsidR="00E75246" w:rsidRPr="008E1035" w:rsidRDefault="00E75246" w:rsidP="00A64C2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E10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6</w:t>
      </w:r>
    </w:p>
    <w:tbl>
      <w:tblPr>
        <w:tblW w:w="0" w:type="auto"/>
        <w:tblInd w:w="103" w:type="dxa"/>
        <w:tblLook w:val="04A0"/>
      </w:tblPr>
      <w:tblGrid>
        <w:gridCol w:w="1991"/>
        <w:gridCol w:w="992"/>
        <w:gridCol w:w="992"/>
        <w:gridCol w:w="993"/>
        <w:gridCol w:w="1065"/>
        <w:gridCol w:w="1063"/>
        <w:gridCol w:w="1044"/>
        <w:gridCol w:w="1044"/>
      </w:tblGrid>
      <w:tr w:rsidR="00E75246" w:rsidRPr="008E1035" w:rsidTr="003D2EA9">
        <w:trPr>
          <w:trHeight w:val="488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8E103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8E1035" w:rsidRDefault="003D2EA9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8E1035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E75246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8E1035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E1035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E75246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8E1035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E1035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E75246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8E1035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E1035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E75246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8E1035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Темпы роста (снижения),                          тыс. рублей / %</w:t>
            </w:r>
          </w:p>
        </w:tc>
      </w:tr>
      <w:tr w:rsidR="00E75246" w:rsidRPr="008E1035" w:rsidTr="003D2EA9">
        <w:trPr>
          <w:trHeight w:val="41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8E1035" w:rsidRDefault="00E75246" w:rsidP="00A6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8E1035" w:rsidRDefault="00E75246" w:rsidP="00A6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8E1035" w:rsidRDefault="00E75246" w:rsidP="00A6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8E1035" w:rsidRDefault="00E75246" w:rsidP="00A6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8E1035" w:rsidRDefault="00E75246" w:rsidP="00A6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8E1035" w:rsidRDefault="003D2EA9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E1035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20</w:t>
            </w:r>
            <w:r w:rsidR="008E1035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E75246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8E1035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E1035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E75246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E1035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E75246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8E1035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E1035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E75246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E1035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E75246" w:rsidRPr="008E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8E1035" w:rsidRPr="008E1035" w:rsidTr="00495393">
        <w:trPr>
          <w:trHeight w:val="457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35" w:rsidRPr="008E1035" w:rsidRDefault="008E1035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23 652,7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15 617,0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15 750,9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15 766,8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-8 035,7/               -34,0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134,0/0,9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15,8/0,1</w:t>
            </w:r>
          </w:p>
        </w:tc>
      </w:tr>
      <w:tr w:rsidR="008E1035" w:rsidRPr="008E1035" w:rsidTr="00495393">
        <w:trPr>
          <w:trHeight w:val="56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35" w:rsidRPr="008E1035" w:rsidRDefault="008E1035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14 353,9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15 253,9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15 387,8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15 388,8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900,0/6,3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133,9/0,9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1,0/0,006</w:t>
            </w:r>
          </w:p>
        </w:tc>
      </w:tr>
      <w:tr w:rsidR="008E1035" w:rsidRPr="008E1035" w:rsidTr="00495393">
        <w:trPr>
          <w:trHeight w:val="55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35" w:rsidRPr="008E1035" w:rsidRDefault="008E1035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249,6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249,6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264,5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27,1/12,2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0,1/0,04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14,8/5,9</w:t>
            </w:r>
          </w:p>
        </w:tc>
      </w:tr>
      <w:tr w:rsidR="008E1035" w:rsidRPr="008E1035" w:rsidTr="008E1035">
        <w:trPr>
          <w:trHeight w:val="43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35" w:rsidRPr="008E1035" w:rsidRDefault="008E1035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302,7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113,5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113,5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-189,2/-62,5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</w:tr>
      <w:tr w:rsidR="008E1035" w:rsidRPr="008E1035" w:rsidTr="008E1035">
        <w:trPr>
          <w:trHeight w:val="43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35" w:rsidRPr="008E1035" w:rsidRDefault="008E1035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8 773,6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35" w:rsidRPr="008E1035" w:rsidRDefault="008E1035" w:rsidP="007D6D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0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E75246" w:rsidRPr="00867F62" w:rsidRDefault="00E75246" w:rsidP="00A64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Проектом решения предусмотрены субвенции из средств федерального бюджета на исполнение отдельных государственных полномочий, так на </w:t>
      </w:r>
      <w:r w:rsidR="00A4663F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67F62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68BD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67F62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249,6</w:t>
      </w:r>
      <w:r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оценки </w:t>
      </w:r>
      <w:r w:rsidR="00786964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B140D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7F62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867F62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27,1</w:t>
      </w:r>
      <w:r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67F62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A4663F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67F62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67F62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249,6</w:t>
      </w:r>
      <w:r w:rsidR="00CB140D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                 на </w:t>
      </w:r>
      <w:r w:rsidR="00867F62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B140D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</w:t>
      </w:r>
      <w:r w:rsidR="00A4663F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67F62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140D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0,</w:t>
      </w:r>
      <w:r w:rsidR="00867F62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A4663F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67F62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– </w:t>
      </w:r>
      <w:r w:rsidR="00867F62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264,5</w:t>
      </w:r>
      <w:r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867F62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14,8</w:t>
      </w:r>
      <w:r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</w:t>
      </w:r>
      <w:r w:rsidR="00A4663F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67F62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867F62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140D"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86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75246" w:rsidRDefault="00E75246" w:rsidP="00A64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Проектом решения предусмотрены иные межбюджетные трансферты, так на </w:t>
      </w:r>
      <w:r w:rsidR="00A4663F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6470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56470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>113,5</w:t>
      </w:r>
      <w:r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</w:t>
      </w:r>
      <w:r w:rsidR="00856470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ожидаемым исполнением 20</w:t>
      </w:r>
      <w:r w:rsidR="00856470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меньше на </w:t>
      </w:r>
      <w:r w:rsidR="00856470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>189,2</w:t>
      </w:r>
      <w:r w:rsidR="00CB140D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7D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B140D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56470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>62,5</w:t>
      </w:r>
      <w:r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856470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663F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6470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>2-2023</w:t>
      </w:r>
      <w:r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56470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56470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>113,5</w:t>
      </w:r>
      <w:r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ED147F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470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 сохраняется на уровне 2021 года</w:t>
      </w:r>
      <w:r w:rsidR="00CB140D" w:rsidRPr="00856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39D" w:rsidRPr="0070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                   не предусмотрены прочие межбюджетные трансферты</w:t>
      </w:r>
      <w:r w:rsidR="008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                        по результатам ожидаемой оценки 2020 года составили </w:t>
      </w:r>
      <w:r w:rsidR="00E8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43E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8 773,6 тыс. рублей.</w:t>
      </w:r>
    </w:p>
    <w:p w:rsidR="007F7A01" w:rsidRDefault="007F7A01" w:rsidP="00A64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01" w:rsidRPr="0070239D" w:rsidRDefault="007F7A01" w:rsidP="00A64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76" w:rsidRDefault="00965B76" w:rsidP="00A64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5246" w:rsidRPr="00D820B5" w:rsidRDefault="00E75246" w:rsidP="00A64C25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Pr="00D8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Цингалы</w:t>
      </w:r>
      <w:proofErr w:type="spellEnd"/>
    </w:p>
    <w:p w:rsidR="00E75246" w:rsidRPr="00D820B5" w:rsidRDefault="00E75246" w:rsidP="00A64C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4663F" w:rsidRPr="00D8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820B5" w:rsidRPr="00D8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8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A4663F" w:rsidRPr="00D8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820B5" w:rsidRPr="00D8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8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A4663F" w:rsidRPr="00D8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820B5" w:rsidRPr="00D8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8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75246" w:rsidRPr="00D820B5" w:rsidRDefault="00E75246" w:rsidP="00A6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46" w:rsidRPr="00AD7DC1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Расходы, отраженные в Проекте решения, соответствуют требованиям статьи 21 Бюджетного кодекса РФ.</w:t>
      </w:r>
    </w:p>
    <w:p w:rsidR="00E75246" w:rsidRPr="00AD7DC1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</w:t>
      </w:r>
      <w:proofErr w:type="spellStart"/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47F"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663F"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7DC1"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A4663F"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7DC1"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7DC1"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разделов функциональной </w:t>
      </w:r>
      <w:proofErr w:type="gramStart"/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бюджета сельского поселения </w:t>
      </w:r>
      <w:proofErr w:type="spellStart"/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ведомственной структурой расходов  на </w:t>
      </w:r>
      <w:r w:rsidR="00A4663F"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7DC1"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7DC1"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</w:t>
      </w:r>
      <w:r w:rsidR="00ED147F"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поселения </w:t>
      </w:r>
      <w:proofErr w:type="spellStart"/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ED147F"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наделенными бюджетными полномочиями. </w:t>
      </w:r>
    </w:p>
    <w:p w:rsidR="00BB24C9" w:rsidRPr="00AD7DC1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Бюджетные ассигнования распределены по разделам, подразделам, целевым статьям, муниципальным программам и непрограммным </w:t>
      </w:r>
      <w:r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направлениям деятельности, группам и подгруппам видов расходов,               что соответствует требованиям статьи 1</w:t>
      </w:r>
      <w:r w:rsidR="00BB24C9" w:rsidRPr="00AD7DC1">
        <w:rPr>
          <w:rFonts w:ascii="Times New Roman" w:eastAsia="Times New Roman" w:hAnsi="Times New Roman" w:cs="Times New Roman"/>
          <w:sz w:val="28"/>
          <w:szCs w:val="28"/>
          <w:lang w:eastAsia="ru-RU"/>
        </w:rPr>
        <w:t>84.1. Бюджетного кодекса РФ.</w:t>
      </w:r>
    </w:p>
    <w:p w:rsidR="003E1FDB" w:rsidRPr="00555F0B" w:rsidRDefault="004C5362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4546" w:rsidRPr="005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527" w:rsidRPr="005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</w:t>
      </w:r>
      <w:r w:rsidR="00AD4546" w:rsidRPr="005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184.2. Бюджетного кодекса РФ одновременно с Проектом решения к э</w:t>
      </w:r>
      <w:r w:rsidR="00663031" w:rsidRPr="005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кспертизе представлены паспорта</w:t>
      </w:r>
      <w:r w:rsidR="00AD4546" w:rsidRPr="005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C2A" w:rsidRPr="005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AD4546" w:rsidRPr="005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сельского поселения </w:t>
      </w:r>
      <w:proofErr w:type="spellStart"/>
      <w:r w:rsidR="00A5661A" w:rsidRPr="00555F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AD4546" w:rsidRPr="005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4F7E" w:rsidRDefault="00374F7E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</w:t>
      </w:r>
      <w:r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184.2. Бюджетного кодекса РФ одновременно с Проектом решения к экспертизе </w:t>
      </w:r>
      <w:r w:rsidR="000D1D23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паспорта</w:t>
      </w:r>
      <w:r w:rsidR="000D1D23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</w:t>
      </w:r>
      <w:r w:rsidR="000D1D23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 сельского поселения </w:t>
      </w:r>
      <w:proofErr w:type="spellStart"/>
      <w:r w:rsidR="000D1D23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9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терроризма и экстремизма, а так же минимизации и (или) ликвидации последствий проявлений терроризма</w:t>
      </w:r>
      <w:r w:rsidRPr="0037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экстремизма </w:t>
      </w:r>
      <w:r w:rsidR="00F9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37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</w:t>
      </w:r>
      <w:r w:rsidRPr="00F9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9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37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2019-2021 годы»; «Комплексные  мероприятия по профилактике правонарушений, терроризма </w:t>
      </w:r>
      <w:r w:rsidR="00F9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37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экстремизма, а также минимизации и (или) ликвидации последствий проявлений терроризма и экстремизма в сельском поселении </w:t>
      </w:r>
      <w:proofErr w:type="spellStart"/>
      <w:r w:rsidRPr="0037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</w:t>
      </w:r>
      <w:proofErr w:type="spellEnd"/>
      <w:r w:rsidRPr="0037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2019-2021 годы»; «Защита населения и территорий от чрезвычайных ситуаций, обеспечение пожарной безо</w:t>
      </w:r>
      <w:r w:rsidR="00F9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пасности </w:t>
      </w:r>
      <w:r w:rsidRPr="0037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</w:t>
      </w:r>
      <w:proofErr w:type="spellStart"/>
      <w:r w:rsidRPr="0037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</w:t>
      </w:r>
      <w:proofErr w:type="spellEnd"/>
      <w:r w:rsidRPr="0037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2019-2021 годы»</w:t>
      </w:r>
      <w:r w:rsidRPr="005C4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6C2" w:rsidRPr="00FE60C7" w:rsidRDefault="007456C2" w:rsidP="00A64C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0C7">
        <w:rPr>
          <w:rFonts w:ascii="Times New Roman" w:hAnsi="Times New Roman" w:cs="Times New Roman"/>
          <w:i/>
          <w:sz w:val="28"/>
          <w:szCs w:val="28"/>
        </w:rPr>
        <w:t>Контрольно-счетная палата рекомендует скорректировать период реализации муниципальных программ  до 2023 года, с</w:t>
      </w:r>
      <w:r w:rsidR="000D7292">
        <w:rPr>
          <w:rFonts w:ascii="Times New Roman" w:hAnsi="Times New Roman" w:cs="Times New Roman"/>
          <w:i/>
          <w:sz w:val="28"/>
          <w:szCs w:val="28"/>
        </w:rPr>
        <w:t xml:space="preserve"> внесением </w:t>
      </w:r>
      <w:r w:rsidRPr="00FE60C7">
        <w:rPr>
          <w:rFonts w:ascii="Times New Roman" w:hAnsi="Times New Roman" w:cs="Times New Roman"/>
          <w:i/>
          <w:sz w:val="28"/>
          <w:szCs w:val="28"/>
        </w:rPr>
        <w:t xml:space="preserve"> соответствующи</w:t>
      </w:r>
      <w:r w:rsidR="000D7292">
        <w:rPr>
          <w:rFonts w:ascii="Times New Roman" w:hAnsi="Times New Roman" w:cs="Times New Roman"/>
          <w:i/>
          <w:sz w:val="28"/>
          <w:szCs w:val="28"/>
        </w:rPr>
        <w:t>х</w:t>
      </w:r>
      <w:r w:rsidRPr="00FE60C7">
        <w:rPr>
          <w:rFonts w:ascii="Times New Roman" w:hAnsi="Times New Roman" w:cs="Times New Roman"/>
          <w:i/>
          <w:sz w:val="28"/>
          <w:szCs w:val="28"/>
        </w:rPr>
        <w:t xml:space="preserve"> изменени</w:t>
      </w:r>
      <w:r w:rsidR="000D7292">
        <w:rPr>
          <w:rFonts w:ascii="Times New Roman" w:hAnsi="Times New Roman" w:cs="Times New Roman"/>
          <w:i/>
          <w:sz w:val="28"/>
          <w:szCs w:val="28"/>
        </w:rPr>
        <w:t>й</w:t>
      </w:r>
      <w:r w:rsidRPr="00FE60C7">
        <w:rPr>
          <w:rFonts w:ascii="Times New Roman" w:hAnsi="Times New Roman" w:cs="Times New Roman"/>
          <w:i/>
          <w:sz w:val="28"/>
          <w:szCs w:val="28"/>
        </w:rPr>
        <w:t>.</w:t>
      </w:r>
    </w:p>
    <w:p w:rsidR="00863A91" w:rsidRPr="00741D37" w:rsidRDefault="0046237F" w:rsidP="00A64C2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D6AD6" w:rsidRPr="0074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2C3" w:rsidRPr="00741D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7</w:t>
      </w:r>
    </w:p>
    <w:p w:rsidR="005722C3" w:rsidRPr="00741D37" w:rsidRDefault="005722C3" w:rsidP="00A64C2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1D37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</w:t>
      </w:r>
      <w:r w:rsidR="001E04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41D37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1070"/>
        <w:gridCol w:w="1510"/>
        <w:gridCol w:w="1109"/>
      </w:tblGrid>
      <w:tr w:rsidR="00654105" w:rsidRPr="00741D37" w:rsidTr="00BB26CB">
        <w:trPr>
          <w:trHeight w:val="288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741D37" w:rsidRDefault="00654105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741D37" w:rsidRDefault="00654105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741D37" w:rsidRPr="0074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4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741D37" w:rsidRDefault="00654105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741D37" w:rsidRPr="0074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4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741D37" w:rsidRDefault="00654105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741D37" w:rsidRPr="0074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4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54105" w:rsidRPr="005D6D60" w:rsidTr="00BB26CB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54105" w:rsidRPr="00741D37" w:rsidRDefault="00654105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муниципальные программы сельского поселения </w:t>
            </w:r>
            <w:proofErr w:type="spellStart"/>
            <w:r w:rsidRPr="0074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</w:p>
        </w:tc>
      </w:tr>
      <w:tr w:rsidR="00654105" w:rsidRPr="00F90F60" w:rsidTr="00BB26CB">
        <w:trPr>
          <w:trHeight w:val="72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5D6D60" w:rsidRDefault="00654105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A1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местного бюджета в сельском посе</w:t>
            </w:r>
            <w:r w:rsidR="00415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лении </w:t>
            </w:r>
            <w:proofErr w:type="spellStart"/>
            <w:r w:rsidR="00415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="00415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2020-2022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F90F60" w:rsidRDefault="00120B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12 182,6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F90F60" w:rsidRDefault="007707C8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12 222,</w:t>
            </w:r>
            <w:r w:rsidR="00A02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F90F60" w:rsidRDefault="007707C8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11 790,1</w:t>
            </w:r>
          </w:p>
        </w:tc>
      </w:tr>
      <w:tr w:rsidR="00654105" w:rsidRPr="00F90F60" w:rsidTr="00BB26CB">
        <w:trPr>
          <w:trHeight w:val="48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843BA1" w:rsidRDefault="002D6AD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Информационное общество сельского поселения </w:t>
            </w:r>
            <w:proofErr w:type="spellStart"/>
            <w:r w:rsidR="00654105"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="00654105"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на 2020-202</w:t>
            </w:r>
            <w:r w:rsidR="00843BA1"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54105"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F90F60" w:rsidRDefault="00120B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</w:tr>
      <w:tr w:rsidR="00BB26CB" w:rsidRPr="00F90F60" w:rsidTr="00BB26CB">
        <w:trPr>
          <w:trHeight w:val="48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912FFC" w:rsidRDefault="002D6AD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91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населенных пунктов в сельском поселении </w:t>
            </w:r>
            <w:proofErr w:type="spellStart"/>
            <w:r w:rsidR="00654105" w:rsidRPr="0091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="00654105" w:rsidRPr="0091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2020-</w:t>
            </w:r>
            <w:r w:rsidR="00654105" w:rsidRPr="00912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654105" w:rsidRPr="0091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Pr="00912F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F90F60" w:rsidRDefault="00120B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6 71</w:t>
            </w:r>
            <w:r w:rsidR="00A02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A02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1 752,2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2 118,4</w:t>
            </w:r>
          </w:p>
        </w:tc>
      </w:tr>
      <w:tr w:rsidR="00BB26CB" w:rsidRPr="00F90F60" w:rsidTr="00BB26CB">
        <w:trPr>
          <w:trHeight w:val="48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993032" w:rsidRDefault="002D6AD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3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993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культуры и спорта на </w:t>
            </w:r>
            <w:r w:rsidR="00DD0B04" w:rsidRPr="00993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</w:t>
            </w:r>
            <w:r w:rsidR="00654105" w:rsidRPr="00993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="00654105" w:rsidRPr="00993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="00654105" w:rsidRPr="00993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Ханты-Манси</w:t>
            </w:r>
            <w:r w:rsidRPr="00993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йского района на 2019-2023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F90F60" w:rsidRDefault="00120B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2 255,7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2 087,6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2 179,9</w:t>
            </w:r>
          </w:p>
        </w:tc>
      </w:tr>
      <w:tr w:rsidR="00654105" w:rsidRPr="00F90F60" w:rsidTr="00BB26CB">
        <w:trPr>
          <w:trHeight w:val="48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843BA1" w:rsidRDefault="002D6AD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автомобильных дорог и повышение безопасности дорожного движения на </w:t>
            </w:r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 сельского</w:t>
            </w:r>
            <w:r w:rsidR="00654105"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</w:t>
            </w:r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54105"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="00415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654105"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2020-2022 годы</w:t>
            </w:r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F90F60" w:rsidRDefault="00120B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2 779,8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2 779,8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2 779,8</w:t>
            </w:r>
          </w:p>
        </w:tc>
      </w:tr>
      <w:tr w:rsidR="00654105" w:rsidRPr="00F90F60" w:rsidTr="00BB26CB">
        <w:trPr>
          <w:trHeight w:val="72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843BA1" w:rsidRDefault="002D6AD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Защита населения и территорий от чрезвычайных ситуаций, обеспечение пожарной </w:t>
            </w:r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безопасности</w:t>
            </w:r>
            <w:r w:rsidR="00654105"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сельском поселени</w:t>
            </w:r>
            <w:r w:rsidR="00DD0B04"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="00DD0B04"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="00DD0B04"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2019-2021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F90F60" w:rsidRDefault="00120B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54105" w:rsidRPr="00F90F60" w:rsidTr="00BB26CB">
        <w:trPr>
          <w:trHeight w:val="972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843BA1" w:rsidRDefault="00654105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«Комплексные  мероприя</w:t>
            </w:r>
            <w:r w:rsidR="002D6AD6"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 по профилактике</w:t>
            </w:r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правонарушений, терроризма и экстремизма, а также минимизации и (или) ликвидации последствий проявлений терроризма и экстремизма в сельском поселении </w:t>
            </w:r>
            <w:proofErr w:type="spellStart"/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2019-2021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F90F60" w:rsidRDefault="00120B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71FDE" w:rsidRPr="00F90F60" w:rsidTr="00BB26CB">
        <w:trPr>
          <w:trHeight w:val="972"/>
        </w:trPr>
        <w:tc>
          <w:tcPr>
            <w:tcW w:w="3014" w:type="pct"/>
            <w:shd w:val="clear" w:color="auto" w:fill="auto"/>
            <w:vAlign w:val="center"/>
            <w:hideMark/>
          </w:tcPr>
          <w:p w:rsidR="00671FDE" w:rsidRPr="00843BA1" w:rsidRDefault="00120B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«Профилактика терроризма и экстремизма, а так же минимизации и (или) ликвидации последствий проявлений терроризма и экстремизма на территории сельского поселения на 2019-2021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71FDE" w:rsidRPr="00F90F60" w:rsidRDefault="00120B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71FDE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71FDE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54105" w:rsidRPr="00F90F60" w:rsidTr="00BB26CB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54105" w:rsidRPr="00F90F60" w:rsidRDefault="009D50BD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Ханты-Мансийского района</w:t>
            </w:r>
          </w:p>
        </w:tc>
      </w:tr>
      <w:tr w:rsidR="00181C1D" w:rsidRPr="00F90F60" w:rsidTr="00074097">
        <w:trPr>
          <w:trHeight w:val="492"/>
        </w:trPr>
        <w:tc>
          <w:tcPr>
            <w:tcW w:w="3014" w:type="pct"/>
            <w:shd w:val="clear" w:color="auto" w:fill="auto"/>
            <w:vAlign w:val="center"/>
            <w:hideMark/>
          </w:tcPr>
          <w:p w:rsidR="00181C1D" w:rsidRPr="00181C1D" w:rsidRDefault="00181C1D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C1D">
              <w:rPr>
                <w:rFonts w:ascii="Times New Roman" w:hAnsi="Times New Roman" w:cs="Times New Roman"/>
                <w:sz w:val="18"/>
                <w:szCs w:val="18"/>
              </w:rPr>
              <w:t>«Развитие агропромышленного комплекса Ханты-Мансийского района на 2021-2023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181C1D" w:rsidRPr="00F90F60" w:rsidRDefault="00181C1D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81C1D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</w:t>
            </w:r>
            <w:r w:rsidR="00A95462"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181C1D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</w:tr>
      <w:tr w:rsidR="00654105" w:rsidRPr="00F90F60" w:rsidTr="00074097">
        <w:trPr>
          <w:trHeight w:val="492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5D6D60" w:rsidRDefault="00654105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A0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«Безопасность жизнедеятельности </w:t>
            </w:r>
            <w:proofErr w:type="gramStart"/>
            <w:r w:rsidRPr="005A0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A0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A0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5A03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                                 на 2019-2022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F90F60" w:rsidRDefault="00120B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BB26CB" w:rsidRPr="00F90F60" w:rsidTr="00074097">
        <w:trPr>
          <w:trHeight w:val="452"/>
        </w:trPr>
        <w:tc>
          <w:tcPr>
            <w:tcW w:w="3014" w:type="pct"/>
            <w:shd w:val="clear" w:color="auto" w:fill="auto"/>
            <w:vAlign w:val="center"/>
            <w:hideMark/>
          </w:tcPr>
          <w:p w:rsidR="00BB26CB" w:rsidRPr="00843BA1" w:rsidRDefault="00BB26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84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 на 2019-2022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BB26CB" w:rsidRPr="00F90F60" w:rsidRDefault="00120B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B26CB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B26CB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BB26CB" w:rsidRPr="00F90F60" w:rsidTr="00074097">
        <w:trPr>
          <w:trHeight w:val="492"/>
        </w:trPr>
        <w:tc>
          <w:tcPr>
            <w:tcW w:w="3014" w:type="pct"/>
            <w:shd w:val="clear" w:color="auto" w:fill="auto"/>
            <w:vAlign w:val="center"/>
            <w:hideMark/>
          </w:tcPr>
          <w:p w:rsidR="00BB26CB" w:rsidRPr="00671FDE" w:rsidRDefault="00BB26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экологической безопасности Ханты-Мансийского района на 2019-2022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BB26CB" w:rsidRPr="00F90F60" w:rsidRDefault="00120B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B26CB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B26CB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BB26CB" w:rsidRPr="00F90F60" w:rsidTr="00074097">
        <w:trPr>
          <w:trHeight w:val="233"/>
        </w:trPr>
        <w:tc>
          <w:tcPr>
            <w:tcW w:w="3014" w:type="pct"/>
            <w:shd w:val="clear" w:color="auto" w:fill="auto"/>
            <w:vAlign w:val="center"/>
            <w:hideMark/>
          </w:tcPr>
          <w:p w:rsidR="00BB26CB" w:rsidRPr="00580A58" w:rsidRDefault="00BB26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0A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BB26CB" w:rsidRPr="00F90F60" w:rsidRDefault="00A022F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24 190,6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B26CB" w:rsidRPr="00F90F60" w:rsidRDefault="00A022F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19 028,9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B26CB" w:rsidRPr="00F90F60" w:rsidRDefault="00A022F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19 055,0</w:t>
            </w:r>
          </w:p>
        </w:tc>
      </w:tr>
      <w:tr w:rsidR="00BB26CB" w:rsidRPr="00F90F60" w:rsidTr="00074097">
        <w:trPr>
          <w:trHeight w:val="300"/>
        </w:trPr>
        <w:tc>
          <w:tcPr>
            <w:tcW w:w="3014" w:type="pct"/>
            <w:shd w:val="clear" w:color="auto" w:fill="auto"/>
            <w:vAlign w:val="center"/>
            <w:hideMark/>
          </w:tcPr>
          <w:p w:rsidR="00BB26CB" w:rsidRPr="00580A58" w:rsidRDefault="00BB26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0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BB26CB" w:rsidRPr="00F90F60" w:rsidRDefault="001E1317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24 899,4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B26CB" w:rsidRPr="00F90F60" w:rsidRDefault="001E1317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19 727,7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B26CB" w:rsidRPr="00F90F60" w:rsidRDefault="001E1317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19 768,6</w:t>
            </w:r>
          </w:p>
        </w:tc>
      </w:tr>
      <w:tr w:rsidR="00BB26CB" w:rsidRPr="00F90F60" w:rsidTr="00074097">
        <w:trPr>
          <w:trHeight w:val="300"/>
        </w:trPr>
        <w:tc>
          <w:tcPr>
            <w:tcW w:w="3014" w:type="pct"/>
            <w:shd w:val="clear" w:color="auto" w:fill="auto"/>
            <w:vAlign w:val="center"/>
            <w:hideMark/>
          </w:tcPr>
          <w:p w:rsidR="00BB26CB" w:rsidRPr="00580A58" w:rsidRDefault="00BB26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0A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 программных расходов, %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BB26CB" w:rsidRPr="00F90F60" w:rsidRDefault="00A022F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B26CB" w:rsidRPr="00F90F60" w:rsidRDefault="00A022F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B26CB" w:rsidRPr="00F90F60" w:rsidRDefault="00A022F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96,4</w:t>
            </w:r>
          </w:p>
        </w:tc>
      </w:tr>
      <w:tr w:rsidR="00BB26CB" w:rsidRPr="00F90F60" w:rsidTr="00074097">
        <w:trPr>
          <w:trHeight w:val="300"/>
        </w:trPr>
        <w:tc>
          <w:tcPr>
            <w:tcW w:w="3014" w:type="pct"/>
            <w:shd w:val="clear" w:color="auto" w:fill="auto"/>
            <w:vAlign w:val="center"/>
            <w:hideMark/>
          </w:tcPr>
          <w:p w:rsidR="00BB26CB" w:rsidRPr="00580A58" w:rsidRDefault="00BB26CB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0A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BB26CB" w:rsidRPr="00F90F60" w:rsidRDefault="0067502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698,8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B26CB" w:rsidRPr="00F90F60" w:rsidRDefault="00E47F7E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698,8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B26CB" w:rsidRPr="00F90F60" w:rsidRDefault="00E47F7E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90F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713,6</w:t>
            </w:r>
          </w:p>
        </w:tc>
      </w:tr>
    </w:tbl>
    <w:p w:rsidR="00A022FB" w:rsidRDefault="00A022FB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07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суммы указаны в соответствии с приложениями к Проекту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Цингалы</w:t>
      </w:r>
      <w:proofErr w:type="spellEnd"/>
    </w:p>
    <w:p w:rsidR="00A022FB" w:rsidRDefault="00A022FB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22C3" w:rsidRPr="00324B47" w:rsidRDefault="005722C3" w:rsidP="00A6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B47">
        <w:rPr>
          <w:rFonts w:ascii="Times New Roman" w:hAnsi="Times New Roman" w:cs="Times New Roman"/>
          <w:sz w:val="28"/>
          <w:szCs w:val="28"/>
        </w:rPr>
        <w:t xml:space="preserve">В </w:t>
      </w:r>
      <w:r w:rsidR="00A4663F" w:rsidRPr="00324B47">
        <w:rPr>
          <w:rFonts w:ascii="Times New Roman" w:hAnsi="Times New Roman" w:cs="Times New Roman"/>
          <w:sz w:val="28"/>
          <w:szCs w:val="28"/>
        </w:rPr>
        <w:t>202</w:t>
      </w:r>
      <w:r w:rsidR="00324B47" w:rsidRPr="00324B47">
        <w:rPr>
          <w:rFonts w:ascii="Times New Roman" w:hAnsi="Times New Roman" w:cs="Times New Roman"/>
          <w:sz w:val="28"/>
          <w:szCs w:val="28"/>
        </w:rPr>
        <w:t>1</w:t>
      </w:r>
      <w:r w:rsidRPr="00324B47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       </w:t>
      </w:r>
      <w:r w:rsidR="00324B47" w:rsidRPr="00324B47">
        <w:rPr>
          <w:rFonts w:ascii="Times New Roman" w:hAnsi="Times New Roman" w:cs="Times New Roman"/>
          <w:sz w:val="28"/>
          <w:szCs w:val="28"/>
        </w:rPr>
        <w:t>24 190,6</w:t>
      </w:r>
      <w:r w:rsidRPr="00324B4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24B47" w:rsidRPr="00324B47">
        <w:rPr>
          <w:rFonts w:ascii="Times New Roman" w:hAnsi="Times New Roman" w:cs="Times New Roman"/>
          <w:sz w:val="28"/>
          <w:szCs w:val="28"/>
        </w:rPr>
        <w:t>97,2</w:t>
      </w:r>
      <w:r w:rsidR="00FB318F" w:rsidRPr="00324B47">
        <w:rPr>
          <w:rFonts w:ascii="Times New Roman" w:hAnsi="Times New Roman" w:cs="Times New Roman"/>
          <w:sz w:val="28"/>
          <w:szCs w:val="28"/>
        </w:rPr>
        <w:t xml:space="preserve"> </w:t>
      </w:r>
      <w:r w:rsidRPr="00324B47">
        <w:rPr>
          <w:rFonts w:ascii="Times New Roman" w:hAnsi="Times New Roman" w:cs="Times New Roman"/>
          <w:sz w:val="28"/>
          <w:szCs w:val="28"/>
        </w:rPr>
        <w:t xml:space="preserve">%  от общего объема расходов бюджета, непрограммные расходы </w:t>
      </w:r>
      <w:r w:rsidR="00E7077D" w:rsidRPr="00324B47">
        <w:rPr>
          <w:rFonts w:ascii="Times New Roman" w:hAnsi="Times New Roman" w:cs="Times New Roman"/>
          <w:sz w:val="28"/>
          <w:szCs w:val="28"/>
        </w:rPr>
        <w:t xml:space="preserve">прогнозируются в размере </w:t>
      </w:r>
      <w:r w:rsidRPr="00324B47">
        <w:rPr>
          <w:rFonts w:ascii="Times New Roman" w:hAnsi="Times New Roman" w:cs="Times New Roman"/>
          <w:sz w:val="28"/>
          <w:szCs w:val="28"/>
        </w:rPr>
        <w:t xml:space="preserve">– </w:t>
      </w:r>
      <w:r w:rsidR="00324B47" w:rsidRPr="00324B47">
        <w:rPr>
          <w:rFonts w:ascii="Times New Roman" w:hAnsi="Times New Roman" w:cs="Times New Roman"/>
          <w:sz w:val="28"/>
          <w:szCs w:val="28"/>
        </w:rPr>
        <w:t>698,8</w:t>
      </w:r>
      <w:r w:rsidRPr="00324B47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A4663F" w:rsidRPr="00324B47">
        <w:rPr>
          <w:rFonts w:ascii="Times New Roman" w:hAnsi="Times New Roman" w:cs="Times New Roman"/>
          <w:sz w:val="28"/>
          <w:szCs w:val="28"/>
        </w:rPr>
        <w:t>202</w:t>
      </w:r>
      <w:r w:rsidR="00324B47" w:rsidRPr="00324B47">
        <w:rPr>
          <w:rFonts w:ascii="Times New Roman" w:hAnsi="Times New Roman" w:cs="Times New Roman"/>
          <w:sz w:val="28"/>
          <w:szCs w:val="28"/>
        </w:rPr>
        <w:t>2</w:t>
      </w:r>
      <w:r w:rsidRPr="00324B47">
        <w:rPr>
          <w:rFonts w:ascii="Times New Roman" w:hAnsi="Times New Roman" w:cs="Times New Roman"/>
          <w:sz w:val="28"/>
          <w:szCs w:val="28"/>
        </w:rPr>
        <w:t xml:space="preserve"> год </w:t>
      </w:r>
      <w:r w:rsidR="00E7077D" w:rsidRPr="00324B47">
        <w:rPr>
          <w:rFonts w:ascii="Times New Roman" w:hAnsi="Times New Roman" w:cs="Times New Roman"/>
          <w:sz w:val="28"/>
          <w:szCs w:val="28"/>
        </w:rPr>
        <w:t>–</w:t>
      </w:r>
      <w:r w:rsidRPr="00324B47">
        <w:rPr>
          <w:rFonts w:ascii="Times New Roman" w:hAnsi="Times New Roman" w:cs="Times New Roman"/>
          <w:sz w:val="28"/>
          <w:szCs w:val="28"/>
        </w:rPr>
        <w:t xml:space="preserve"> </w:t>
      </w:r>
      <w:r w:rsidR="00324B47" w:rsidRPr="00324B47">
        <w:rPr>
          <w:rFonts w:ascii="Times New Roman" w:hAnsi="Times New Roman" w:cs="Times New Roman"/>
          <w:sz w:val="28"/>
          <w:szCs w:val="28"/>
        </w:rPr>
        <w:t>19 028,9</w:t>
      </w:r>
      <w:r w:rsidRPr="00324B4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D0B04" w:rsidRPr="00324B47">
        <w:rPr>
          <w:rFonts w:ascii="Times New Roman" w:hAnsi="Times New Roman" w:cs="Times New Roman"/>
          <w:sz w:val="28"/>
          <w:szCs w:val="28"/>
        </w:rPr>
        <w:t>96,</w:t>
      </w:r>
      <w:r w:rsidR="00324B47" w:rsidRPr="00324B47">
        <w:rPr>
          <w:rFonts w:ascii="Times New Roman" w:hAnsi="Times New Roman" w:cs="Times New Roman"/>
          <w:sz w:val="28"/>
          <w:szCs w:val="28"/>
        </w:rPr>
        <w:t>5</w:t>
      </w:r>
      <w:r w:rsidR="00FB318F" w:rsidRPr="00324B47">
        <w:rPr>
          <w:rFonts w:ascii="Times New Roman" w:hAnsi="Times New Roman" w:cs="Times New Roman"/>
          <w:sz w:val="28"/>
          <w:szCs w:val="28"/>
        </w:rPr>
        <w:t xml:space="preserve"> </w:t>
      </w:r>
      <w:r w:rsidRPr="00324B47">
        <w:rPr>
          <w:rFonts w:ascii="Times New Roman" w:hAnsi="Times New Roman" w:cs="Times New Roman"/>
          <w:sz w:val="28"/>
          <w:szCs w:val="28"/>
        </w:rPr>
        <w:t>%, непрограммные</w:t>
      </w:r>
      <w:r w:rsidR="00E7077D" w:rsidRPr="00324B47">
        <w:rPr>
          <w:rFonts w:ascii="Times New Roman" w:hAnsi="Times New Roman" w:cs="Times New Roman"/>
          <w:sz w:val="28"/>
          <w:szCs w:val="28"/>
        </w:rPr>
        <w:t xml:space="preserve"> расходы составили</w:t>
      </w:r>
      <w:r w:rsidRPr="00324B47">
        <w:rPr>
          <w:rFonts w:ascii="Times New Roman" w:hAnsi="Times New Roman" w:cs="Times New Roman"/>
          <w:sz w:val="28"/>
          <w:szCs w:val="28"/>
        </w:rPr>
        <w:t xml:space="preserve"> </w:t>
      </w:r>
      <w:r w:rsidR="00DD0B04" w:rsidRPr="00324B47">
        <w:rPr>
          <w:rFonts w:ascii="Times New Roman" w:hAnsi="Times New Roman" w:cs="Times New Roman"/>
          <w:sz w:val="28"/>
          <w:szCs w:val="28"/>
        </w:rPr>
        <w:t>–</w:t>
      </w:r>
      <w:r w:rsidRPr="00324B47">
        <w:rPr>
          <w:rFonts w:ascii="Times New Roman" w:hAnsi="Times New Roman" w:cs="Times New Roman"/>
          <w:sz w:val="28"/>
          <w:szCs w:val="28"/>
        </w:rPr>
        <w:t xml:space="preserve"> </w:t>
      </w:r>
      <w:r w:rsidR="00324B47" w:rsidRPr="00324B47">
        <w:rPr>
          <w:rFonts w:ascii="Times New Roman" w:hAnsi="Times New Roman" w:cs="Times New Roman"/>
          <w:sz w:val="28"/>
          <w:szCs w:val="28"/>
        </w:rPr>
        <w:t>698,8</w:t>
      </w:r>
      <w:r w:rsidRPr="00324B47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A4663F" w:rsidRPr="00324B47">
        <w:rPr>
          <w:rFonts w:ascii="Times New Roman" w:hAnsi="Times New Roman" w:cs="Times New Roman"/>
          <w:sz w:val="28"/>
          <w:szCs w:val="28"/>
        </w:rPr>
        <w:t>202</w:t>
      </w:r>
      <w:r w:rsidR="00324B47" w:rsidRPr="00324B47">
        <w:rPr>
          <w:rFonts w:ascii="Times New Roman" w:hAnsi="Times New Roman" w:cs="Times New Roman"/>
          <w:sz w:val="28"/>
          <w:szCs w:val="28"/>
        </w:rPr>
        <w:t>3</w:t>
      </w:r>
      <w:r w:rsidRPr="00324B4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4B47" w:rsidRPr="00324B47">
        <w:rPr>
          <w:rFonts w:ascii="Times New Roman" w:hAnsi="Times New Roman" w:cs="Times New Roman"/>
          <w:sz w:val="28"/>
          <w:szCs w:val="28"/>
        </w:rPr>
        <w:t>19 055,0</w:t>
      </w:r>
      <w:r w:rsidRPr="00324B4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96B10" w:rsidRPr="00324B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4B47">
        <w:rPr>
          <w:rFonts w:ascii="Times New Roman" w:hAnsi="Times New Roman" w:cs="Times New Roman"/>
          <w:sz w:val="28"/>
          <w:szCs w:val="28"/>
        </w:rPr>
        <w:t xml:space="preserve">или </w:t>
      </w:r>
      <w:r w:rsidR="000D02BF" w:rsidRPr="00324B47">
        <w:rPr>
          <w:rFonts w:ascii="Times New Roman" w:hAnsi="Times New Roman" w:cs="Times New Roman"/>
          <w:sz w:val="28"/>
          <w:szCs w:val="28"/>
        </w:rPr>
        <w:t>96,4</w:t>
      </w:r>
      <w:r w:rsidR="00FB318F" w:rsidRPr="00324B47">
        <w:rPr>
          <w:rFonts w:ascii="Times New Roman" w:hAnsi="Times New Roman" w:cs="Times New Roman"/>
          <w:sz w:val="28"/>
          <w:szCs w:val="28"/>
        </w:rPr>
        <w:t xml:space="preserve"> </w:t>
      </w:r>
      <w:r w:rsidRPr="00324B47">
        <w:rPr>
          <w:rFonts w:ascii="Times New Roman" w:hAnsi="Times New Roman" w:cs="Times New Roman"/>
          <w:sz w:val="28"/>
          <w:szCs w:val="28"/>
        </w:rPr>
        <w:t xml:space="preserve">%, непрограммные расходы составили – </w:t>
      </w:r>
      <w:r w:rsidR="00324B47" w:rsidRPr="00324B47">
        <w:rPr>
          <w:rFonts w:ascii="Times New Roman" w:hAnsi="Times New Roman" w:cs="Times New Roman"/>
          <w:sz w:val="28"/>
          <w:szCs w:val="28"/>
        </w:rPr>
        <w:t>713,6</w:t>
      </w:r>
      <w:r w:rsidR="00E7077D" w:rsidRPr="00324B47">
        <w:rPr>
          <w:rFonts w:ascii="Times New Roman" w:hAnsi="Times New Roman" w:cs="Times New Roman"/>
          <w:sz w:val="28"/>
          <w:szCs w:val="28"/>
        </w:rPr>
        <w:t xml:space="preserve"> </w:t>
      </w:r>
      <w:r w:rsidRPr="00324B47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E75246" w:rsidRPr="00324B47" w:rsidRDefault="00E75246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Pr="00324B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32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4C9" w:rsidRPr="0032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2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663F" w:rsidRPr="00324B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24B47" w:rsidRPr="00324B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4663F" w:rsidRPr="00324B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24B47" w:rsidRPr="00324B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4B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63F" w:rsidRPr="00324B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24B47" w:rsidRPr="00324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8.</w:t>
      </w:r>
    </w:p>
    <w:p w:rsidR="00321AFC" w:rsidRPr="00324B47" w:rsidRDefault="00321AFC" w:rsidP="00A64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4B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75246" w:rsidRPr="0014770F" w:rsidRDefault="00E75246" w:rsidP="00A64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7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8</w:t>
      </w:r>
    </w:p>
    <w:tbl>
      <w:tblPr>
        <w:tblW w:w="9087" w:type="dxa"/>
        <w:tblInd w:w="93" w:type="dxa"/>
        <w:tblLayout w:type="fixed"/>
        <w:tblLook w:val="04A0"/>
      </w:tblPr>
      <w:tblGrid>
        <w:gridCol w:w="2000"/>
        <w:gridCol w:w="992"/>
        <w:gridCol w:w="851"/>
        <w:gridCol w:w="850"/>
        <w:gridCol w:w="851"/>
        <w:gridCol w:w="992"/>
        <w:gridCol w:w="850"/>
        <w:gridCol w:w="851"/>
        <w:gridCol w:w="850"/>
      </w:tblGrid>
      <w:tr w:rsidR="00E75246" w:rsidRPr="0014770F" w:rsidTr="00D93613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4770F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7E" w:rsidRPr="0014770F" w:rsidRDefault="00504C7E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14770F"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E75246"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75246" w:rsidRPr="0014770F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год оценка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14770F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</w:t>
            </w:r>
            <w:r w:rsidR="0014770F"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E75246"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14770F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</w:t>
            </w:r>
            <w:r w:rsidR="0014770F"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E75246"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14770F" w:rsidRDefault="00A4663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</w:t>
            </w:r>
            <w:r w:rsidR="0014770F"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="00E75246"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E75246" w:rsidRPr="0014770F" w:rsidTr="00D93613">
        <w:trPr>
          <w:trHeight w:val="44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14770F" w:rsidRDefault="00E75246" w:rsidP="00A6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4770F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4770F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4770F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4770F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4770F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4770F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4770F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14770F" w:rsidRDefault="00E75246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14770F" w:rsidRPr="0014770F" w:rsidTr="00D93613">
        <w:trPr>
          <w:trHeight w:val="4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12 971,3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</w:tc>
      </w:tr>
      <w:tr w:rsidR="0014770F" w:rsidRPr="0014770F" w:rsidTr="00D9361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14770F" w:rsidRPr="0014770F" w:rsidTr="00C507E6">
        <w:trPr>
          <w:trHeight w:val="7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14770F" w:rsidRPr="0014770F" w:rsidTr="00C507E6">
        <w:trPr>
          <w:trHeight w:val="2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3 585,9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</w:tr>
      <w:tr w:rsidR="0014770F" w:rsidRPr="0014770F" w:rsidTr="00D93613">
        <w:trPr>
          <w:trHeight w:val="4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11 250,8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</w:tr>
      <w:tr w:rsidR="0014770F" w:rsidRPr="0014770F" w:rsidTr="00D93613">
        <w:trPr>
          <w:trHeight w:val="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Охрана окружающей среды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</w:tr>
      <w:tr w:rsidR="0014770F" w:rsidRPr="0014770F" w:rsidTr="00D93613">
        <w:trPr>
          <w:trHeight w:val="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4770F" w:rsidRPr="0014770F" w:rsidTr="00D9361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5 354,5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</w:tr>
      <w:tr w:rsidR="0014770F" w:rsidRPr="0014770F" w:rsidTr="00C507E6">
        <w:trPr>
          <w:trHeight w:val="4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</w:tr>
      <w:tr w:rsidR="0014770F" w:rsidRPr="0014770F" w:rsidTr="00C507E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94,40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</w:tr>
      <w:tr w:rsidR="0014770F" w:rsidRPr="005D6D60" w:rsidTr="00C507E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7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33 805,7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24 899,4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19 727,7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19 768,6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F" w:rsidRPr="0014770F" w:rsidRDefault="0014770F" w:rsidP="00A64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</w:tbl>
    <w:p w:rsidR="00E75246" w:rsidRPr="002172EB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Планируемые расходы </w:t>
      </w:r>
      <w:r w:rsidR="00A4663F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72EB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2172EB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>24 899,4</w:t>
      </w:r>
      <w:r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 ожидае</w:t>
      </w:r>
      <w:r w:rsidR="00E04247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исполнения по расходам 20</w:t>
      </w:r>
      <w:r w:rsidR="002172EB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2172EB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>33 805,7</w:t>
      </w:r>
      <w:r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</w:t>
      </w:r>
      <w:r w:rsidR="00D93613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172EB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>26,3</w:t>
      </w:r>
      <w:r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2172EB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>8 906,3</w:t>
      </w:r>
      <w:r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75246" w:rsidRPr="00B07D24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A4663F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72EB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</w:t>
      </w:r>
      <w:r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2172EB"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12 182,6</w:t>
      </w:r>
      <w:r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D93613"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2172EB"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48,9</w:t>
      </w:r>
      <w:r w:rsidR="00D93613"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AA5"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E07AA5"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расходов в части разделов:</w:t>
      </w:r>
      <w:r w:rsidR="00E07AA5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</w:t>
      </w:r>
      <w:r w:rsidR="00321AFC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72EB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>2 904,3</w:t>
      </w:r>
      <w:r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2172EB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>11,7</w:t>
      </w:r>
      <w:r w:rsidR="00D93613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E07AA5" w:rsidRPr="00217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7AA5"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и кинематография» </w:t>
      </w:r>
      <w:r w:rsidR="007331FD"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7331FD"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172EB"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2 255,7</w:t>
      </w:r>
      <w:r w:rsidR="007331FD"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E07AA5"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2172EB"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 w:rsidR="00E07AA5" w:rsidRPr="0021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AA5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«Жилищно-коммунальное хозяйство»                  - </w:t>
      </w:r>
      <w:r w:rsidR="00B07D24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6 713,0</w:t>
      </w:r>
      <w:r w:rsidR="00E07AA5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B07D24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27,0</w:t>
      </w:r>
      <w:r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«Физическая культура и спорт»</w:t>
      </w:r>
      <w:r w:rsidR="00D93613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07D24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273,4</w:t>
      </w:r>
      <w:r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1,</w:t>
      </w:r>
      <w:r w:rsidR="00B07D24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 w:rsidRPr="00B07D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оборона» - </w:t>
      </w:r>
      <w:r w:rsidR="00B07D24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245,4</w:t>
      </w:r>
      <w:r w:rsidR="00E07AA5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1,0</w:t>
      </w:r>
      <w:r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E75246" w:rsidRPr="00B07D24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превышают 1,0 % от общего объема расходов</w:t>
      </w:r>
      <w:r w:rsidR="00380EC7" w:rsidRPr="00B0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разделы</w:t>
      </w:r>
      <w:r w:rsidRPr="00B0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«Социальная политика» - 180,0 тыс. рублей или 0,</w:t>
      </w:r>
      <w:r w:rsidR="00B07D24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«Национальная безопасность и правоохранительная деятельность» </w:t>
      </w:r>
      <w:r w:rsidR="00380EC7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7527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07D24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C7527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B07D24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C7527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 или 0,</w:t>
      </w:r>
      <w:r w:rsidR="00B07D24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E75246" w:rsidRPr="00B07D24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Расходы по разделу «Охрана окружающей среды» прогнозируются </w:t>
      </w:r>
      <w:r w:rsidR="00321AFC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C7527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0,</w:t>
      </w:r>
      <w:r w:rsidR="00B07D24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C7527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0,00</w:t>
      </w:r>
      <w:r w:rsidR="00B07D24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3613"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D93613" w:rsidRPr="00A30BA8" w:rsidRDefault="00E75246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Расходы на плановый период </w:t>
      </w:r>
      <w:r w:rsidR="00A4663F" w:rsidRPr="00A3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30BA8" w:rsidRPr="00A3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3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663F" w:rsidRPr="00A3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30BA8" w:rsidRPr="00A3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3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сформированы                       в аналогичном процентном соотношении с </w:t>
      </w:r>
      <w:r w:rsidR="00A4663F" w:rsidRPr="00A3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30BA8" w:rsidRPr="00A3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3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(Таблица 8).</w:t>
      </w:r>
    </w:p>
    <w:p w:rsidR="00E75246" w:rsidRPr="00385D9D" w:rsidRDefault="00D93613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246" w:rsidRPr="00385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174.2. Бюджетного кодекса</w:t>
      </w:r>
      <w:r w:rsidR="007331FD" w:rsidRPr="0038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75246" w:rsidRPr="0038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В сельском поселении </w:t>
      </w:r>
      <w:proofErr w:type="spellStart"/>
      <w:r w:rsidR="00E75246" w:rsidRPr="00385D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E75246" w:rsidRPr="0038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                             и Методика планирования бюджетн</w:t>
      </w:r>
      <w:r w:rsidRPr="00385D9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ассигнований, предусмотренные</w:t>
      </w:r>
      <w:r w:rsidR="00E75246" w:rsidRPr="0038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174.2. Бюджетного кодекса РФ, утверждены постановлением администрации от </w:t>
      </w:r>
      <w:r w:rsidR="00E75246" w:rsidRPr="00385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19.02.2018 № 12 «Об утверждении </w:t>
      </w:r>
      <w:proofErr w:type="gramStart"/>
      <w:r w:rsidR="00E75246" w:rsidRPr="00385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планирования бюджетных ассигнований бюджета сельского поселения</w:t>
      </w:r>
      <w:proofErr w:type="gramEnd"/>
      <w:r w:rsidR="00E75246" w:rsidRPr="00385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75246" w:rsidRPr="00385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proofErr w:type="spellEnd"/>
      <w:r w:rsidR="00E75246" w:rsidRPr="00385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очередной финансовый год и плановый период». </w:t>
      </w:r>
    </w:p>
    <w:p w:rsidR="00385D9D" w:rsidRPr="00C507E6" w:rsidRDefault="004A4191" w:rsidP="00C50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9D">
        <w:rPr>
          <w:rFonts w:ascii="Times New Roman" w:hAnsi="Times New Roman" w:cs="Times New Roman"/>
          <w:sz w:val="28"/>
          <w:szCs w:val="28"/>
        </w:rPr>
        <w:t xml:space="preserve">Данная методика планирования бюджетных ассигнований </w:t>
      </w:r>
      <w:r w:rsidR="00C507E6">
        <w:rPr>
          <w:rFonts w:ascii="Times New Roman" w:hAnsi="Times New Roman" w:cs="Times New Roman"/>
          <w:sz w:val="28"/>
          <w:szCs w:val="28"/>
        </w:rPr>
        <w:t xml:space="preserve">                            носит формальный характер, </w:t>
      </w:r>
      <w:r w:rsidR="00385D9D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0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связи</w:t>
      </w:r>
      <w:r w:rsidR="00385D9D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информация о применяемых методах планирования бюджетных ассигнований.</w:t>
      </w:r>
    </w:p>
    <w:p w:rsidR="00385D9D" w:rsidRPr="00670956" w:rsidRDefault="00385D9D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решения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и 2023 годов отсутствует информация о применении методов, используемых при расчетах бюджетных ассигнований.</w:t>
      </w:r>
    </w:p>
    <w:p w:rsidR="00385D9D" w:rsidRDefault="00385D9D" w:rsidP="00A6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56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670956">
        <w:rPr>
          <w:rFonts w:ascii="Times New Roman" w:hAnsi="Times New Roman" w:cs="Times New Roman"/>
          <w:sz w:val="28"/>
          <w:szCs w:val="28"/>
        </w:rPr>
        <w:t xml:space="preserve"> на 2021 год, а также оценить обоснованность представленных сумм 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5254D5" w:rsidRPr="00670956" w:rsidRDefault="005254D5" w:rsidP="00A6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2A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АСП </w:t>
      </w:r>
      <w:proofErr w:type="spellStart"/>
      <w:r w:rsidRPr="00F9112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F9112A">
        <w:rPr>
          <w:rFonts w:ascii="Times New Roman" w:hAnsi="Times New Roman" w:cs="Times New Roman"/>
          <w:sz w:val="28"/>
          <w:szCs w:val="28"/>
        </w:rPr>
        <w:t xml:space="preserve"> на 2020 год                              и плановый период 2021, 2022 годов не соответствует Приложению 2 постановления администрации Ханты-Мансийского района от 20.12.2016 № 455 «О порядке ведения реестра расходных обязательств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района», </w:t>
      </w:r>
      <w:r w:rsidRPr="00670956">
        <w:rPr>
          <w:rFonts w:ascii="Times New Roman" w:hAnsi="Times New Roman" w:cs="Times New Roman"/>
          <w:sz w:val="28"/>
          <w:szCs w:val="28"/>
        </w:rPr>
        <w:t xml:space="preserve">что нарушает статью 87 Бюджетного кодекса Российской Федерации. </w:t>
      </w:r>
    </w:p>
    <w:p w:rsidR="00051C78" w:rsidRDefault="005254D5" w:rsidP="00A64C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51C78" w:rsidRPr="0032157C">
        <w:rPr>
          <w:sz w:val="28"/>
          <w:szCs w:val="28"/>
        </w:rPr>
        <w:t xml:space="preserve">Расходы на содержание органов местного самоуправления сельского поселения </w:t>
      </w:r>
      <w:proofErr w:type="spellStart"/>
      <w:r w:rsidR="00051C78">
        <w:rPr>
          <w:sz w:val="28"/>
          <w:szCs w:val="28"/>
        </w:rPr>
        <w:t>Цингалы</w:t>
      </w:r>
      <w:proofErr w:type="spellEnd"/>
      <w:r w:rsidR="00051C78" w:rsidRPr="0032157C">
        <w:rPr>
          <w:sz w:val="28"/>
          <w:szCs w:val="28"/>
        </w:rPr>
        <w:t xml:space="preserve"> на 2021 год сформированы в размере</w:t>
      </w:r>
      <w:r w:rsidR="00051C78">
        <w:rPr>
          <w:sz w:val="28"/>
          <w:szCs w:val="28"/>
        </w:rPr>
        <w:t xml:space="preserve">                    </w:t>
      </w:r>
      <w:r w:rsidR="00051C78" w:rsidRPr="0032157C">
        <w:rPr>
          <w:sz w:val="28"/>
          <w:szCs w:val="28"/>
        </w:rPr>
        <w:t xml:space="preserve"> </w:t>
      </w:r>
      <w:r w:rsidR="00051C78">
        <w:rPr>
          <w:sz w:val="28"/>
          <w:szCs w:val="28"/>
        </w:rPr>
        <w:t>10 725,8</w:t>
      </w:r>
      <w:r w:rsidR="00051C78" w:rsidRPr="0032157C">
        <w:rPr>
          <w:sz w:val="28"/>
          <w:szCs w:val="28"/>
        </w:rPr>
        <w:t xml:space="preserve"> тыс. рублей (в том числе: </w:t>
      </w:r>
      <w:r w:rsidR="00051C78" w:rsidRPr="0032157C">
        <w:rPr>
          <w:b/>
          <w:bCs/>
          <w:sz w:val="28"/>
          <w:szCs w:val="28"/>
        </w:rPr>
        <w:t xml:space="preserve">0102 </w:t>
      </w:r>
      <w:r w:rsidR="00051C78" w:rsidRPr="0032157C">
        <w:rPr>
          <w:sz w:val="28"/>
          <w:szCs w:val="28"/>
        </w:rPr>
        <w:t xml:space="preserve">(денежное содержание главы) </w:t>
      </w:r>
      <w:r w:rsidR="00051C78">
        <w:rPr>
          <w:sz w:val="28"/>
          <w:szCs w:val="28"/>
        </w:rPr>
        <w:t xml:space="preserve">                     </w:t>
      </w:r>
      <w:r w:rsidR="00051C78" w:rsidRPr="0032157C">
        <w:rPr>
          <w:sz w:val="28"/>
          <w:szCs w:val="28"/>
        </w:rPr>
        <w:t xml:space="preserve">- </w:t>
      </w:r>
      <w:r w:rsidR="00051C78">
        <w:rPr>
          <w:sz w:val="28"/>
          <w:szCs w:val="28"/>
        </w:rPr>
        <w:t>1 562,8</w:t>
      </w:r>
      <w:r w:rsidR="00051C78" w:rsidRPr="0032157C">
        <w:rPr>
          <w:sz w:val="28"/>
          <w:szCs w:val="28"/>
        </w:rPr>
        <w:t xml:space="preserve"> тыс. рублей; </w:t>
      </w:r>
      <w:r w:rsidR="00051C78" w:rsidRPr="0032157C">
        <w:rPr>
          <w:b/>
          <w:bCs/>
          <w:sz w:val="28"/>
          <w:szCs w:val="28"/>
        </w:rPr>
        <w:t xml:space="preserve">0104 </w:t>
      </w:r>
      <w:r w:rsidR="00051C78" w:rsidRPr="0032157C">
        <w:rPr>
          <w:sz w:val="28"/>
          <w:szCs w:val="28"/>
        </w:rPr>
        <w:t xml:space="preserve">(денежное содержание ДМС) </w:t>
      </w:r>
      <w:r w:rsidR="00051C78">
        <w:rPr>
          <w:sz w:val="28"/>
          <w:szCs w:val="28"/>
        </w:rPr>
        <w:t xml:space="preserve">                                  </w:t>
      </w:r>
      <w:r w:rsidR="00051C78" w:rsidRPr="0032157C">
        <w:rPr>
          <w:sz w:val="28"/>
          <w:szCs w:val="28"/>
        </w:rPr>
        <w:t xml:space="preserve">- </w:t>
      </w:r>
      <w:r w:rsidR="00051C78">
        <w:rPr>
          <w:sz w:val="28"/>
          <w:szCs w:val="28"/>
        </w:rPr>
        <w:t>2 073,0</w:t>
      </w:r>
      <w:r w:rsidR="00051C78" w:rsidRPr="0032157C">
        <w:rPr>
          <w:sz w:val="28"/>
          <w:szCs w:val="28"/>
        </w:rPr>
        <w:t xml:space="preserve"> тыс. рублей; </w:t>
      </w:r>
      <w:r w:rsidR="00051C78" w:rsidRPr="0032157C">
        <w:rPr>
          <w:b/>
          <w:bCs/>
          <w:sz w:val="28"/>
          <w:szCs w:val="28"/>
        </w:rPr>
        <w:t xml:space="preserve">0104 </w:t>
      </w:r>
      <w:r w:rsidR="00051C78" w:rsidRPr="0032157C">
        <w:rPr>
          <w:sz w:val="28"/>
          <w:szCs w:val="28"/>
        </w:rPr>
        <w:t xml:space="preserve">(денежное содержание </w:t>
      </w:r>
      <w:proofErr w:type="gramStart"/>
      <w:r w:rsidR="00051C78" w:rsidRPr="0032157C">
        <w:rPr>
          <w:sz w:val="28"/>
          <w:szCs w:val="28"/>
        </w:rPr>
        <w:t>должност</w:t>
      </w:r>
      <w:r w:rsidR="00051C78">
        <w:rPr>
          <w:sz w:val="28"/>
          <w:szCs w:val="28"/>
        </w:rPr>
        <w:t>ей</w:t>
      </w:r>
      <w:proofErr w:type="gramEnd"/>
      <w:r w:rsidR="00051C78" w:rsidRPr="0032157C">
        <w:rPr>
          <w:sz w:val="28"/>
          <w:szCs w:val="28"/>
        </w:rPr>
        <w:t xml:space="preserve"> </w:t>
      </w:r>
      <w:r w:rsidR="00051C78">
        <w:rPr>
          <w:sz w:val="28"/>
          <w:szCs w:val="28"/>
        </w:rPr>
        <w:t xml:space="preserve">                          </w:t>
      </w:r>
      <w:r w:rsidR="00051C78" w:rsidRPr="0032157C">
        <w:rPr>
          <w:sz w:val="28"/>
          <w:szCs w:val="28"/>
        </w:rPr>
        <w:t>не отнесенны</w:t>
      </w:r>
      <w:r w:rsidR="00051C78">
        <w:rPr>
          <w:sz w:val="28"/>
          <w:szCs w:val="28"/>
        </w:rPr>
        <w:t>х</w:t>
      </w:r>
      <w:r w:rsidR="00051C78" w:rsidRPr="0032157C">
        <w:rPr>
          <w:sz w:val="28"/>
          <w:szCs w:val="28"/>
        </w:rPr>
        <w:t xml:space="preserve"> к ДМС) </w:t>
      </w:r>
      <w:r w:rsidR="00051C78">
        <w:rPr>
          <w:sz w:val="28"/>
          <w:szCs w:val="28"/>
        </w:rPr>
        <w:t>–</w:t>
      </w:r>
      <w:r w:rsidR="00051C78" w:rsidRPr="0032157C">
        <w:rPr>
          <w:sz w:val="28"/>
          <w:szCs w:val="28"/>
        </w:rPr>
        <w:t xml:space="preserve"> </w:t>
      </w:r>
      <w:r w:rsidR="00051C78">
        <w:rPr>
          <w:sz w:val="28"/>
          <w:szCs w:val="28"/>
        </w:rPr>
        <w:t>7 090,0</w:t>
      </w:r>
      <w:r w:rsidR="00051C78" w:rsidRPr="0032157C">
        <w:rPr>
          <w:sz w:val="28"/>
          <w:szCs w:val="28"/>
        </w:rPr>
        <w:t xml:space="preserve"> тыс. рублей, что не превышает норматив формирования расходов на содержание органов местного самоуправления городских</w:t>
      </w:r>
      <w:r w:rsidR="00051C78">
        <w:rPr>
          <w:sz w:val="28"/>
          <w:szCs w:val="28"/>
        </w:rPr>
        <w:t xml:space="preserve"> </w:t>
      </w:r>
      <w:r w:rsidR="00051C78" w:rsidRPr="0032157C">
        <w:rPr>
          <w:sz w:val="28"/>
          <w:szCs w:val="28"/>
        </w:rPr>
        <w:t>и сельских поселений</w:t>
      </w:r>
      <w:r w:rsidR="00051C78">
        <w:rPr>
          <w:sz w:val="28"/>
          <w:szCs w:val="28"/>
        </w:rPr>
        <w:t xml:space="preserve"> </w:t>
      </w:r>
      <w:r w:rsidR="00051C78" w:rsidRPr="0032157C">
        <w:rPr>
          <w:sz w:val="28"/>
          <w:szCs w:val="28"/>
        </w:rPr>
        <w:t xml:space="preserve">Ханты-Мансийского автономного округа – Югры </w:t>
      </w:r>
      <w:r w:rsidR="00051C78">
        <w:rPr>
          <w:sz w:val="28"/>
          <w:szCs w:val="28"/>
        </w:rPr>
        <w:t>н</w:t>
      </w:r>
      <w:r w:rsidR="00051C78" w:rsidRPr="0032157C">
        <w:rPr>
          <w:sz w:val="28"/>
          <w:szCs w:val="28"/>
        </w:rPr>
        <w:t>а 2021 год</w:t>
      </w:r>
      <w:r w:rsidR="00051C78">
        <w:rPr>
          <w:sz w:val="28"/>
          <w:szCs w:val="28"/>
        </w:rPr>
        <w:t xml:space="preserve"> </w:t>
      </w:r>
      <w:r w:rsidR="00051C78" w:rsidRPr="0032157C">
        <w:rPr>
          <w:sz w:val="28"/>
          <w:szCs w:val="28"/>
        </w:rPr>
        <w:t xml:space="preserve">– </w:t>
      </w:r>
      <w:r w:rsidR="00051C78">
        <w:rPr>
          <w:sz w:val="28"/>
          <w:szCs w:val="28"/>
        </w:rPr>
        <w:t>12 228,6</w:t>
      </w:r>
      <w:r w:rsidR="00051C78" w:rsidRPr="0032157C">
        <w:rPr>
          <w:sz w:val="28"/>
          <w:szCs w:val="28"/>
        </w:rPr>
        <w:t xml:space="preserve"> тыс. рублей, установленный распоряжением Правительства ХМАО – Югры от 14.08.2020 № 464-рп «О размерах нормативов формирования расходов на содержание органов  местного самоуправления муниципальных образований Ханты-Мансийского автономного округа – Югры на 2021 год».</w:t>
      </w:r>
    </w:p>
    <w:p w:rsidR="00644EF0" w:rsidRPr="00CD6E8E" w:rsidRDefault="00644EF0" w:rsidP="00A6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2021 год и плановый период 2022 и 2023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CD6E8E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CD6E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CD6E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6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E8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D6E8E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1231FA" w:rsidRDefault="001231FA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2021 год сформирован                                  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1 140,0</w:t>
      </w:r>
      <w:r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</w:t>
      </w:r>
      <w:r w:rsidRPr="00347854">
        <w:rPr>
          <w:rFonts w:ascii="Times New Roman" w:hAnsi="Times New Roman" w:cs="Times New Roman"/>
          <w:sz w:val="28"/>
          <w:szCs w:val="28"/>
        </w:rPr>
        <w:t>23.08.2019 № 278-п</w:t>
      </w:r>
      <w:r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1 081,9</w:t>
      </w:r>
      <w:r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превышение составило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58,1</w:t>
      </w:r>
      <w:r w:rsidRPr="0034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231FA" w:rsidRPr="00AE6958" w:rsidRDefault="001231FA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58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E695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422,8</w:t>
      </w:r>
      <w:r w:rsidRPr="00AE695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соответствии с нормативом – </w:t>
      </w:r>
      <w:r>
        <w:rPr>
          <w:rFonts w:ascii="Times New Roman" w:hAnsi="Times New Roman" w:cs="Times New Roman"/>
          <w:color w:val="000000"/>
          <w:sz w:val="28"/>
          <w:szCs w:val="28"/>
        </w:rPr>
        <w:t>326,7</w:t>
      </w:r>
      <w:r w:rsidRPr="00AE695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превышение составило – </w:t>
      </w:r>
      <w:r>
        <w:rPr>
          <w:rFonts w:ascii="Times New Roman" w:hAnsi="Times New Roman" w:cs="Times New Roman"/>
          <w:color w:val="000000"/>
          <w:sz w:val="28"/>
          <w:szCs w:val="28"/>
        </w:rPr>
        <w:t>96,1</w:t>
      </w:r>
      <w:r w:rsidRPr="00AE695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AE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EF0" w:rsidRPr="001231FA" w:rsidRDefault="00644EF0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2021 год сформирован – </w:t>
      </w:r>
      <w:r w:rsidR="001231FA" w:rsidRPr="001231FA">
        <w:rPr>
          <w:rFonts w:ascii="Times New Roman" w:eastAsia="Times New Roman" w:hAnsi="Times New Roman" w:cs="Times New Roman"/>
          <w:sz w:val="28"/>
          <w:szCs w:val="28"/>
          <w:lang w:eastAsia="ru-RU"/>
        </w:rPr>
        <w:t>1500,0</w:t>
      </w:r>
      <w:r w:rsidRPr="0012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расчетный норматив согласно Постановлению </w:t>
      </w:r>
      <w:r w:rsidRPr="001231FA">
        <w:rPr>
          <w:rFonts w:ascii="Times New Roman" w:hAnsi="Times New Roman" w:cs="Times New Roman"/>
          <w:sz w:val="28"/>
          <w:szCs w:val="28"/>
        </w:rPr>
        <w:t>23.08.2019 № 278-п</w:t>
      </w:r>
      <w:r w:rsidRPr="0012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31FA" w:rsidRPr="001231FA">
        <w:rPr>
          <w:rFonts w:ascii="Times New Roman" w:eastAsia="Times New Roman" w:hAnsi="Times New Roman" w:cs="Times New Roman"/>
          <w:sz w:val="28"/>
          <w:szCs w:val="28"/>
          <w:lang w:eastAsia="ru-RU"/>
        </w:rPr>
        <w:t>1 907,6</w:t>
      </w:r>
      <w:r w:rsidRPr="0012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44EF0" w:rsidRPr="001231FA" w:rsidRDefault="00644EF0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1FA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предусмотрены –   </w:t>
      </w:r>
      <w:r w:rsidR="001231FA" w:rsidRPr="001231FA">
        <w:rPr>
          <w:rFonts w:ascii="Times New Roman" w:hAnsi="Times New Roman" w:cs="Times New Roman"/>
          <w:color w:val="000000"/>
          <w:sz w:val="28"/>
          <w:szCs w:val="28"/>
        </w:rPr>
        <w:t>453,0</w:t>
      </w:r>
      <w:r w:rsidRPr="001231F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123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4EF0" w:rsidRPr="008560CB" w:rsidRDefault="00644EF0" w:rsidP="00A64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Штатным расписанием администрации сельского поселения </w:t>
      </w:r>
      <w:proofErr w:type="spellStart"/>
      <w:r w:rsidR="009979EC" w:rsidRPr="008560C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85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560CB" w:rsidRPr="008560CB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</w:t>
      </w:r>
      <w:r w:rsidRPr="0085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 группы и категории должностей муниципальной службы в соответствии с реестром должностей утвержденным Законом Ханты-Мансийского автономного округа – Югры от 20.07.2007 № 97-оз «О Реестре должностей муниципальной службы </w:t>
      </w:r>
      <w:r w:rsidR="008560CB" w:rsidRPr="0085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56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Ханты-Мансийском автономном округе – Югре» и требованиями Федерального </w:t>
      </w:r>
      <w:r w:rsidR="008560CB" w:rsidRPr="0085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РФ от 02.03.2007 № 25-ФЗ </w:t>
      </w:r>
      <w:r w:rsidRPr="008560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Федерации».</w:t>
      </w:r>
      <w:proofErr w:type="gramEnd"/>
    </w:p>
    <w:p w:rsidR="00644EF0" w:rsidRPr="00F7595C" w:rsidRDefault="00644EF0" w:rsidP="00A6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5C">
        <w:rPr>
          <w:rFonts w:ascii="Times New Roman" w:hAnsi="Times New Roman" w:cs="Times New Roman"/>
          <w:sz w:val="28"/>
          <w:szCs w:val="28"/>
        </w:rPr>
        <w:t>Проектом решения о бюджете в рамках разделов расходов «Культура, кинематография» и «Физическая культура и спорт» предусмотрен</w:t>
      </w:r>
      <w:r w:rsidR="00252EEF" w:rsidRPr="00F7595C">
        <w:rPr>
          <w:rFonts w:ascii="Times New Roman" w:hAnsi="Times New Roman" w:cs="Times New Roman"/>
          <w:sz w:val="28"/>
          <w:szCs w:val="28"/>
        </w:rPr>
        <w:t>ы</w:t>
      </w:r>
      <w:r w:rsidRPr="00F7595C">
        <w:rPr>
          <w:rFonts w:ascii="Times New Roman" w:hAnsi="Times New Roman" w:cs="Times New Roman"/>
          <w:sz w:val="28"/>
          <w:szCs w:val="28"/>
        </w:rPr>
        <w:t xml:space="preserve"> </w:t>
      </w:r>
      <w:r w:rsidR="00252EEF" w:rsidRPr="00F7595C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F7595C">
        <w:rPr>
          <w:rFonts w:ascii="Times New Roman" w:hAnsi="Times New Roman" w:cs="Times New Roman"/>
          <w:sz w:val="28"/>
          <w:szCs w:val="28"/>
        </w:rPr>
        <w:t xml:space="preserve"> </w:t>
      </w:r>
      <w:r w:rsidR="00252EEF" w:rsidRPr="00F7595C">
        <w:rPr>
          <w:rFonts w:ascii="Times New Roman" w:hAnsi="Times New Roman" w:cs="Times New Roman"/>
          <w:sz w:val="28"/>
          <w:szCs w:val="28"/>
        </w:rPr>
        <w:t>на 2021 год</w:t>
      </w:r>
      <w:r w:rsidRPr="00F7595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52EEF" w:rsidRPr="00F7595C">
        <w:rPr>
          <w:rFonts w:ascii="Times New Roman" w:hAnsi="Times New Roman" w:cs="Times New Roman"/>
          <w:sz w:val="28"/>
          <w:szCs w:val="28"/>
        </w:rPr>
        <w:t>2 529,1</w:t>
      </w:r>
      <w:r w:rsidRPr="00F7595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52EEF" w:rsidRPr="00F7595C">
        <w:rPr>
          <w:rFonts w:ascii="Times New Roman" w:hAnsi="Times New Roman" w:cs="Times New Roman"/>
          <w:sz w:val="28"/>
          <w:szCs w:val="28"/>
        </w:rPr>
        <w:t xml:space="preserve">                 на 2022 год – 2 361,0 тыс. рублей, на 2023 год – 2 453,33 тыс. рублей</w:t>
      </w:r>
      <w:r w:rsidRPr="00F7595C">
        <w:rPr>
          <w:rFonts w:ascii="Times New Roman" w:hAnsi="Times New Roman" w:cs="Times New Roman"/>
          <w:sz w:val="28"/>
          <w:szCs w:val="28"/>
        </w:rPr>
        <w:t>.</w:t>
      </w:r>
    </w:p>
    <w:p w:rsidR="00252EEF" w:rsidRDefault="00252EEF" w:rsidP="00A6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EEF">
        <w:rPr>
          <w:rFonts w:ascii="Times New Roman" w:hAnsi="Times New Roman" w:cs="Times New Roman"/>
          <w:sz w:val="28"/>
          <w:szCs w:val="28"/>
        </w:rPr>
        <w:t xml:space="preserve">В подтверждение планируемых расходов документы (расчеты, обоснования) </w:t>
      </w:r>
      <w:r w:rsidR="00044E32">
        <w:rPr>
          <w:rFonts w:ascii="Times New Roman" w:hAnsi="Times New Roman" w:cs="Times New Roman"/>
          <w:sz w:val="28"/>
          <w:szCs w:val="28"/>
        </w:rPr>
        <w:t xml:space="preserve">МКУК «СДКД </w:t>
      </w:r>
      <w:proofErr w:type="spellStart"/>
      <w:r w:rsidR="00044E3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44E3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044E32">
        <w:rPr>
          <w:rFonts w:ascii="Times New Roman" w:hAnsi="Times New Roman" w:cs="Times New Roman"/>
          <w:sz w:val="28"/>
          <w:szCs w:val="28"/>
        </w:rPr>
        <w:t>ингалы</w:t>
      </w:r>
      <w:proofErr w:type="spellEnd"/>
      <w:r w:rsidR="00044E32">
        <w:rPr>
          <w:rFonts w:ascii="Times New Roman" w:hAnsi="Times New Roman" w:cs="Times New Roman"/>
          <w:sz w:val="28"/>
          <w:szCs w:val="28"/>
        </w:rPr>
        <w:t xml:space="preserve">» </w:t>
      </w:r>
      <w:r w:rsidRPr="00252EEF">
        <w:rPr>
          <w:rFonts w:ascii="Times New Roman" w:hAnsi="Times New Roman" w:cs="Times New Roman"/>
          <w:sz w:val="28"/>
          <w:szCs w:val="28"/>
        </w:rPr>
        <w:t>предоставлены не были.</w:t>
      </w:r>
    </w:p>
    <w:p w:rsidR="00252EEF" w:rsidRDefault="00252EEF" w:rsidP="00A64C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5E68">
        <w:rPr>
          <w:rFonts w:ascii="Times New Roman" w:hAnsi="Times New Roman" w:cs="Times New Roman"/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предусмотрено, что </w:t>
      </w:r>
      <w:r w:rsidRPr="00AC5E68">
        <w:rPr>
          <w:rFonts w:ascii="Times New Roman" w:hAnsi="Times New Roman" w:cs="Times New Roman"/>
          <w:sz w:val="28"/>
          <w:szCs w:val="28"/>
        </w:rPr>
        <w:t xml:space="preserve">смета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5E68">
        <w:rPr>
          <w:rFonts w:ascii="Times New Roman" w:hAnsi="Times New Roman" w:cs="Times New Roman"/>
          <w:sz w:val="28"/>
          <w:szCs w:val="28"/>
        </w:rPr>
        <w:t>на основании обоснований (расчетов) плановых сметных показателей, являющихся неотъемлемой частью сметы.</w:t>
      </w:r>
    </w:p>
    <w:p w:rsidR="00252EEF" w:rsidRDefault="00252EEF" w:rsidP="00A64C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5E68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закона (решения) о бюджете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5E68">
        <w:rPr>
          <w:rFonts w:ascii="Times New Roman" w:hAnsi="Times New Roman" w:cs="Times New Roman"/>
          <w:sz w:val="28"/>
          <w:szCs w:val="28"/>
        </w:rPr>
        <w:t>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:rsidR="0032543F" w:rsidRDefault="0032543F" w:rsidP="00925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рассмотрение предоставлено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B3C6B">
        <w:rPr>
          <w:rFonts w:ascii="Times New Roman" w:hAnsi="Times New Roman" w:cs="Times New Roman"/>
          <w:sz w:val="28"/>
          <w:szCs w:val="28"/>
        </w:rPr>
        <w:t>15.06.2018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B3C6B">
        <w:rPr>
          <w:rFonts w:ascii="Times New Roman" w:hAnsi="Times New Roman" w:cs="Times New Roman"/>
          <w:sz w:val="28"/>
          <w:szCs w:val="28"/>
        </w:rPr>
        <w:t xml:space="preserve"> 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5462" w:rsidRPr="00DB3C6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Об утверждении Порядка составления,</w:t>
      </w:r>
      <w:r w:rsidR="00925462">
        <w:rPr>
          <w:bCs/>
          <w:color w:val="000000"/>
          <w:kern w:val="28"/>
          <w:sz w:val="28"/>
          <w:szCs w:val="28"/>
        </w:rPr>
        <w:t xml:space="preserve"> </w:t>
      </w:r>
      <w:r w:rsidR="00925462" w:rsidRPr="00DB3C6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утверждения и ведения бюджетных смет</w:t>
      </w:r>
      <w:r w:rsidR="00925462">
        <w:rPr>
          <w:bCs/>
          <w:color w:val="000000"/>
          <w:kern w:val="28"/>
          <w:sz w:val="28"/>
          <w:szCs w:val="28"/>
        </w:rPr>
        <w:t xml:space="preserve"> </w:t>
      </w:r>
      <w:r w:rsidR="00925462" w:rsidRPr="00DB3C6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администрации сельского поселения </w:t>
      </w:r>
      <w:proofErr w:type="spellStart"/>
      <w:r w:rsidR="00925462" w:rsidRPr="00DB3C6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Цингалы</w:t>
      </w:r>
      <w:proofErr w:type="spellEnd"/>
      <w:r w:rsidR="00925462">
        <w:rPr>
          <w:bCs/>
          <w:color w:val="000000"/>
          <w:kern w:val="28"/>
          <w:sz w:val="28"/>
          <w:szCs w:val="28"/>
        </w:rPr>
        <w:t xml:space="preserve"> </w:t>
      </w:r>
      <w:r w:rsidR="00925462" w:rsidRPr="00DB3C6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и муниципальных казенных учреждений,</w:t>
      </w:r>
      <w:r w:rsidR="00925462">
        <w:rPr>
          <w:bCs/>
          <w:color w:val="000000"/>
          <w:kern w:val="28"/>
          <w:sz w:val="28"/>
          <w:szCs w:val="28"/>
        </w:rPr>
        <w:t xml:space="preserve"> </w:t>
      </w:r>
      <w:r w:rsidR="00925462" w:rsidRPr="00DB3C6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находящихся в ведении сельского поселения </w:t>
      </w:r>
      <w:proofErr w:type="spellStart"/>
      <w:r w:rsidR="00925462" w:rsidRPr="00DB3C6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25462">
        <w:rPr>
          <w:rFonts w:ascii="Times New Roman" w:hAnsi="Times New Roman" w:cs="Times New Roman"/>
          <w:sz w:val="28"/>
          <w:szCs w:val="28"/>
        </w:rPr>
        <w:t>.</w:t>
      </w:r>
    </w:p>
    <w:p w:rsidR="00BB678C" w:rsidRPr="00085B99" w:rsidRDefault="00BB678C" w:rsidP="00BB6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рекомендует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50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B3C6B">
        <w:rPr>
          <w:rFonts w:ascii="Times New Roman" w:hAnsi="Times New Roman" w:cs="Times New Roman"/>
          <w:sz w:val="28"/>
          <w:szCs w:val="28"/>
        </w:rPr>
        <w:t>15.06.2018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B3C6B">
        <w:rPr>
          <w:rFonts w:ascii="Times New Roman" w:hAnsi="Times New Roman" w:cs="Times New Roman"/>
          <w:sz w:val="28"/>
          <w:szCs w:val="28"/>
        </w:rPr>
        <w:t xml:space="preserve"> 51</w:t>
      </w:r>
      <w:r>
        <w:rPr>
          <w:rFonts w:ascii="Times New Roman" w:hAnsi="Times New Roman" w:cs="Times New Roman"/>
          <w:sz w:val="28"/>
          <w:szCs w:val="28"/>
        </w:rPr>
        <w:t xml:space="preserve"> привести в соответствие с </w:t>
      </w:r>
      <w:r w:rsidR="00EB650D">
        <w:rPr>
          <w:rFonts w:ascii="Times New Roman" w:hAnsi="Times New Roman" w:cs="Times New Roman"/>
          <w:sz w:val="28"/>
          <w:szCs w:val="28"/>
        </w:rPr>
        <w:t>п</w:t>
      </w:r>
      <w:r w:rsidRPr="00085B99">
        <w:rPr>
          <w:rFonts w:ascii="Times New Roman" w:hAnsi="Times New Roman" w:cs="Times New Roman"/>
          <w:sz w:val="28"/>
          <w:szCs w:val="28"/>
        </w:rPr>
        <w:t xml:space="preserve">риказом Минфина России от 14.02.2018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5B99">
        <w:rPr>
          <w:rFonts w:ascii="Times New Roman" w:hAnsi="Times New Roman" w:cs="Times New Roman"/>
          <w:sz w:val="28"/>
          <w:szCs w:val="28"/>
        </w:rPr>
        <w:t xml:space="preserve"> 26н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5B99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85B99">
        <w:rPr>
          <w:rFonts w:ascii="Times New Roman" w:hAnsi="Times New Roman" w:cs="Times New Roman"/>
          <w:sz w:val="28"/>
          <w:szCs w:val="28"/>
        </w:rPr>
        <w:t xml:space="preserve"> ведения бюджетных смет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4E32" w:rsidRPr="005F649D" w:rsidRDefault="00644EF0" w:rsidP="00A64C2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5F649D">
        <w:rPr>
          <w:sz w:val="28"/>
          <w:szCs w:val="28"/>
        </w:rPr>
        <w:tab/>
        <w:t>В рамках экспертно-аналитического мероприятия так же</w:t>
      </w:r>
      <w:r w:rsidR="00EB650D">
        <w:rPr>
          <w:sz w:val="28"/>
          <w:szCs w:val="28"/>
        </w:rPr>
        <w:t>,</w:t>
      </w:r>
      <w:r w:rsidRPr="005F649D">
        <w:rPr>
          <w:sz w:val="28"/>
          <w:szCs w:val="28"/>
        </w:rPr>
        <w:t xml:space="preserve"> </w:t>
      </w:r>
      <w:r w:rsidR="005F649D">
        <w:rPr>
          <w:sz w:val="28"/>
          <w:szCs w:val="28"/>
        </w:rPr>
        <w:t xml:space="preserve">                                   </w:t>
      </w:r>
      <w:r w:rsidR="00044E32" w:rsidRPr="005F649D">
        <w:rPr>
          <w:sz w:val="28"/>
          <w:szCs w:val="28"/>
        </w:rPr>
        <w:t xml:space="preserve">не представилось установить </w:t>
      </w:r>
      <w:r w:rsidR="005F649D" w:rsidRPr="005F649D">
        <w:rPr>
          <w:sz w:val="28"/>
          <w:szCs w:val="28"/>
        </w:rPr>
        <w:t xml:space="preserve">соответствует ли </w:t>
      </w:r>
      <w:r w:rsidR="00044E32" w:rsidRPr="005F649D">
        <w:rPr>
          <w:sz w:val="28"/>
          <w:szCs w:val="28"/>
        </w:rPr>
        <w:t>количество основного творческого персонала</w:t>
      </w:r>
      <w:r w:rsidR="005F649D" w:rsidRPr="005F649D">
        <w:rPr>
          <w:sz w:val="28"/>
          <w:szCs w:val="28"/>
        </w:rPr>
        <w:t xml:space="preserve"> МКУК «СДКД </w:t>
      </w:r>
      <w:proofErr w:type="spellStart"/>
      <w:r w:rsidR="005F649D" w:rsidRPr="005F649D">
        <w:rPr>
          <w:sz w:val="28"/>
          <w:szCs w:val="28"/>
        </w:rPr>
        <w:t>с</w:t>
      </w:r>
      <w:proofErr w:type="gramStart"/>
      <w:r w:rsidR="005F649D" w:rsidRPr="005F649D">
        <w:rPr>
          <w:sz w:val="28"/>
          <w:szCs w:val="28"/>
        </w:rPr>
        <w:t>.Ц</w:t>
      </w:r>
      <w:proofErr w:type="gramEnd"/>
      <w:r w:rsidR="005F649D" w:rsidRPr="005F649D">
        <w:rPr>
          <w:sz w:val="28"/>
          <w:szCs w:val="28"/>
        </w:rPr>
        <w:t>ингалы</w:t>
      </w:r>
      <w:proofErr w:type="spellEnd"/>
      <w:r w:rsidR="005F649D" w:rsidRPr="005F649D">
        <w:rPr>
          <w:sz w:val="28"/>
          <w:szCs w:val="28"/>
        </w:rPr>
        <w:t xml:space="preserve">» приказу Министерства </w:t>
      </w:r>
      <w:r w:rsidR="005F649D" w:rsidRPr="009E36F9">
        <w:rPr>
          <w:sz w:val="28"/>
          <w:szCs w:val="28"/>
        </w:rPr>
        <w:t>культуры Российской Федерации от 01.09.2011 № 906 «О нормативах</w:t>
      </w:r>
      <w:r w:rsidR="005F649D" w:rsidRPr="005F649D">
        <w:rPr>
          <w:sz w:val="28"/>
          <w:szCs w:val="28"/>
        </w:rPr>
        <w:t xml:space="preserve"> штатной численности работников государственных</w:t>
      </w:r>
      <w:r w:rsidR="005F649D">
        <w:rPr>
          <w:sz w:val="28"/>
          <w:szCs w:val="28"/>
        </w:rPr>
        <w:t xml:space="preserve"> </w:t>
      </w:r>
      <w:r w:rsidR="005F649D" w:rsidRPr="005F649D">
        <w:rPr>
          <w:sz w:val="28"/>
          <w:szCs w:val="28"/>
        </w:rPr>
        <w:t>и муниципальных учреждений культурно - досугового типа и библиотек» - Таблица 2 «Нормативы штатной численности работников сельских домов культуры (основного творческого персонала)»</w:t>
      </w:r>
      <w:r w:rsidR="006D4F3E">
        <w:rPr>
          <w:sz w:val="28"/>
          <w:szCs w:val="28"/>
        </w:rPr>
        <w:t>, по причине не предоставления статистической формы 7-НК</w:t>
      </w:r>
      <w:r w:rsidR="001972F1">
        <w:rPr>
          <w:sz w:val="28"/>
          <w:szCs w:val="28"/>
        </w:rPr>
        <w:t xml:space="preserve"> «Сведения об организации </w:t>
      </w:r>
      <w:r w:rsidR="00EB650D">
        <w:rPr>
          <w:sz w:val="28"/>
          <w:szCs w:val="28"/>
        </w:rPr>
        <w:t xml:space="preserve">                            </w:t>
      </w:r>
      <w:r w:rsidR="001972F1">
        <w:rPr>
          <w:sz w:val="28"/>
          <w:szCs w:val="28"/>
        </w:rPr>
        <w:t>культурно-досугового типа»</w:t>
      </w:r>
      <w:r w:rsidR="005F649D" w:rsidRPr="005F649D">
        <w:rPr>
          <w:sz w:val="28"/>
          <w:szCs w:val="28"/>
        </w:rPr>
        <w:t>.</w:t>
      </w:r>
    </w:p>
    <w:p w:rsidR="008E3B33" w:rsidRPr="008E3B33" w:rsidRDefault="00780809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4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проверке объема межбюджетных трансфертов, передаваемых сельским поселением в бюджет муниципального района установлено несоблюдение принципа достоверности бюджета, предусмотренного статьей 37 Бюджетного кодекса РФ, в части несоответствия суммы </w:t>
      </w:r>
      <w:r w:rsidRPr="0094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межбюджетных трансфертов, передаваемых в соответствии                                 с  </w:t>
      </w:r>
      <w:r w:rsidRPr="00942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Соглашением о передаче полномочий по осуществлению внешнего муниципального финансового контроля  сельского поселения </w:t>
      </w:r>
      <w:proofErr w:type="spellStart"/>
      <w:r w:rsidR="00942B8F" w:rsidRPr="00942B8F">
        <w:rPr>
          <w:rFonts w:ascii="Times New Roman" w:eastAsia="Times New Roman" w:hAnsi="Times New Roman" w:cs="Times New Roman"/>
          <w:sz w:val="28"/>
          <w:szCs w:val="20"/>
          <w:lang w:eastAsia="ru-RU"/>
        </w:rPr>
        <w:t>Цингалы</w:t>
      </w:r>
      <w:proofErr w:type="spellEnd"/>
      <w:r w:rsidRPr="00942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6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942B8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942B8F" w:rsidRPr="00942B8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942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заключенного </w:t>
      </w:r>
      <w:r w:rsidR="00942B8F" w:rsidRPr="00942B8F">
        <w:rPr>
          <w:rFonts w:ascii="Times New Roman" w:eastAsia="Times New Roman" w:hAnsi="Times New Roman" w:cs="Times New Roman"/>
          <w:sz w:val="28"/>
          <w:szCs w:val="20"/>
          <w:lang w:eastAsia="ru-RU"/>
        </w:rPr>
        <w:t>05.11.2020</w:t>
      </w:r>
      <w:r w:rsidRPr="00942B8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942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Соглашением предусмотрен </w:t>
      </w:r>
      <w:r w:rsidR="00EB650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 сре</w:t>
      </w:r>
      <w:proofErr w:type="gramStart"/>
      <w:r w:rsidR="00EB650D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</w:t>
      </w:r>
      <w:r w:rsidRPr="00942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</w:t>
      </w:r>
      <w:proofErr w:type="gramEnd"/>
      <w:r w:rsidRPr="00942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азмере </w:t>
      </w:r>
      <w:r w:rsidR="00942B8F" w:rsidRPr="00942B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12,6</w:t>
      </w:r>
      <w:r w:rsidRPr="00942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</w:t>
      </w:r>
      <w:r w:rsidR="008E3B33" w:rsidRPr="00F91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этом </w:t>
      </w:r>
      <w:r w:rsidR="008E3B33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сельского поселения </w:t>
      </w:r>
      <w:proofErr w:type="spellStart"/>
      <w:r w:rsidR="008E3B33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8E3B33" w:rsidRPr="00F9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иных межбюджетных трансфертов, передаваемых с уровня сельского поселения на уровень муниципального района в объеме 12,6 тыс. рублей.</w:t>
      </w:r>
    </w:p>
    <w:p w:rsidR="00942B8F" w:rsidRDefault="00942B8F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2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учетом требований статьи 142.5. Бюджетного кодекса Российской Федерации и с</w:t>
      </w:r>
      <w:r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целью исключения кассового разрыва, контрольно-счетная палата </w:t>
      </w:r>
      <w:r w:rsidR="009E3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настаивает 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</w:t>
      </w:r>
      <w:r w:rsidR="009E3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ении</w:t>
      </w:r>
      <w:r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 решения</w:t>
      </w:r>
      <w:r w:rsidR="00080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объем</w:t>
      </w:r>
      <w:r w:rsidR="009E3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иных межбюджетных трансфертов, передаваемых с уровня сельского поселения на уровень муниципального района в объеме </w:t>
      </w:r>
      <w:r w:rsidRPr="00942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12,6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тыс. рублей.</w:t>
      </w:r>
    </w:p>
    <w:p w:rsidR="00795132" w:rsidRPr="005D6D60" w:rsidRDefault="00795132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5246" w:rsidRPr="00774E0A" w:rsidRDefault="00E75246" w:rsidP="00A64C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7F6D20" w:rsidRPr="00774E0A" w:rsidRDefault="007F6D20" w:rsidP="00A64C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527" w:rsidRPr="00774E0A" w:rsidRDefault="00C96B10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527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="00965527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="00965527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5527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965527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«О бюджете сельского поселения </w:t>
      </w:r>
      <w:proofErr w:type="spellStart"/>
      <w:r w:rsidR="00965527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965527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663F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74E0A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5527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4663F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74E0A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5527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663F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74E0A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5527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на основании вышеизложенного, контрольно-счетная палата Ханты-Мансийского района  предлагает:</w:t>
      </w:r>
    </w:p>
    <w:p w:rsidR="00965527" w:rsidRPr="00774E0A" w:rsidRDefault="00965527" w:rsidP="00A6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Совету депутатов сельского поселения </w:t>
      </w:r>
      <w:proofErr w:type="spellStart"/>
      <w:r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7640" w:rsidRPr="00774E0A" w:rsidRDefault="00777640" w:rsidP="00A64C2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утверждать представленный проект решения Совета депутатов сельского поселения </w:t>
      </w:r>
      <w:proofErr w:type="spellStart"/>
      <w:r w:rsidRPr="0077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Цингалы</w:t>
      </w:r>
      <w:proofErr w:type="spellEnd"/>
      <w:r w:rsidRPr="0077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Pr="0077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Цингалы</w:t>
      </w:r>
      <w:proofErr w:type="spellEnd"/>
      <w:r w:rsidRPr="0077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774E0A" w:rsidRPr="0077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7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                                   202</w:t>
      </w:r>
      <w:r w:rsidR="00774E0A" w:rsidRPr="0077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74E0A" w:rsidRPr="0077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7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годов»,</w:t>
      </w:r>
      <w:r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0CA" w:rsidRPr="00800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предоставить повторно.</w:t>
      </w:r>
    </w:p>
    <w:p w:rsidR="00965527" w:rsidRPr="00584691" w:rsidRDefault="00965527" w:rsidP="002F7F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финансово-экономическому сектору:</w:t>
      </w:r>
    </w:p>
    <w:p w:rsidR="00B21882" w:rsidRPr="00584691" w:rsidRDefault="00705A39" w:rsidP="002F7F1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сельского поселения на 202</w:t>
      </w:r>
      <w:r w:rsidR="007647DD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привести </w:t>
      </w:r>
      <w:r w:rsidR="001775C3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требованиям Бюджетного кодекса </w:t>
      </w:r>
      <w:r w:rsidR="007331FD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B21882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8454D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B21882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454D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 полноты отражения доходов, расходов</w:t>
      </w:r>
      <w:r w:rsidR="007331FD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</w:t>
      </w:r>
      <w:r w:rsidR="0078454D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ансирования дефицитов бюджетов</w:t>
      </w:r>
      <w:r w:rsidR="00B21882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496" w:rsidRPr="00584691" w:rsidRDefault="004A4191" w:rsidP="002F7F1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5527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формировании Проекта бюджета </w:t>
      </w:r>
      <w:r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="00965527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                     и Методику планирования бюджетных ассигнований с учетом требований Бюджетного кодекса РФ.</w:t>
      </w:r>
    </w:p>
    <w:p w:rsidR="006C45B3" w:rsidRPr="00584691" w:rsidRDefault="006C45B3" w:rsidP="002F7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91">
        <w:rPr>
          <w:rFonts w:ascii="Times New Roman" w:hAnsi="Times New Roman" w:cs="Times New Roman"/>
          <w:sz w:val="28"/>
          <w:szCs w:val="28"/>
        </w:rPr>
        <w:t xml:space="preserve">2.3.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6C45B3" w:rsidRPr="00584691" w:rsidRDefault="006C45B3" w:rsidP="002F7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91">
        <w:rPr>
          <w:rFonts w:ascii="Times New Roman" w:hAnsi="Times New Roman" w:cs="Times New Roman"/>
          <w:sz w:val="28"/>
          <w:szCs w:val="28"/>
        </w:rPr>
        <w:t>2.4.</w:t>
      </w:r>
      <w:r w:rsidRPr="00584691">
        <w:rPr>
          <w:rFonts w:ascii="Times New Roman" w:hAnsi="Times New Roman" w:cs="Times New Roman"/>
          <w:sz w:val="28"/>
          <w:szCs w:val="28"/>
        </w:rPr>
        <w:tab/>
        <w:t xml:space="preserve"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</w:t>
      </w:r>
      <w:r w:rsidRPr="00584691">
        <w:rPr>
          <w:rFonts w:ascii="Times New Roman" w:hAnsi="Times New Roman" w:cs="Times New Roman"/>
          <w:sz w:val="28"/>
          <w:szCs w:val="28"/>
        </w:rPr>
        <w:lastRenderedPageBreak/>
        <w:t>методик. При необходимости внести корректировки в соответствующие методики.</w:t>
      </w:r>
    </w:p>
    <w:p w:rsidR="006C45B3" w:rsidRPr="00584691" w:rsidRDefault="006C45B3" w:rsidP="002F7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91">
        <w:rPr>
          <w:rFonts w:ascii="Times New Roman" w:hAnsi="Times New Roman" w:cs="Times New Roman"/>
          <w:sz w:val="28"/>
          <w:szCs w:val="28"/>
        </w:rPr>
        <w:t>2.5. 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:rsidR="006C45B3" w:rsidRPr="00584691" w:rsidRDefault="006C45B3" w:rsidP="002F7F1A">
      <w:pPr>
        <w:spacing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</w:t>
      </w:r>
      <w:r w:rsidRPr="00584691">
        <w:rPr>
          <w:rFonts w:ascii="Times New Roman" w:hAnsi="Times New Roman" w:cs="Times New Roman"/>
          <w:sz w:val="28"/>
          <w:szCs w:val="28"/>
        </w:rPr>
        <w:t>корректировать период реализации муниципальных программ  до 2023 года, с</w:t>
      </w:r>
      <w:r w:rsidR="00F2550F">
        <w:rPr>
          <w:rFonts w:ascii="Times New Roman" w:hAnsi="Times New Roman" w:cs="Times New Roman"/>
          <w:sz w:val="28"/>
          <w:szCs w:val="28"/>
        </w:rPr>
        <w:t xml:space="preserve"> внесением</w:t>
      </w:r>
      <w:r w:rsidRPr="00584691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F2550F">
        <w:rPr>
          <w:rFonts w:ascii="Times New Roman" w:hAnsi="Times New Roman" w:cs="Times New Roman"/>
          <w:sz w:val="28"/>
          <w:szCs w:val="28"/>
        </w:rPr>
        <w:t>х</w:t>
      </w:r>
      <w:r w:rsidRPr="0058469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2550F">
        <w:rPr>
          <w:rFonts w:ascii="Times New Roman" w:hAnsi="Times New Roman" w:cs="Times New Roman"/>
          <w:sz w:val="28"/>
          <w:szCs w:val="28"/>
        </w:rPr>
        <w:t>й</w:t>
      </w:r>
      <w:r w:rsidRPr="00584691">
        <w:rPr>
          <w:rFonts w:ascii="Times New Roman" w:hAnsi="Times New Roman" w:cs="Times New Roman"/>
          <w:sz w:val="28"/>
          <w:szCs w:val="28"/>
        </w:rPr>
        <w:t>.</w:t>
      </w:r>
    </w:p>
    <w:p w:rsidR="006C45B3" w:rsidRPr="00584691" w:rsidRDefault="006C45B3" w:rsidP="002F7F1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84691">
        <w:rPr>
          <w:rFonts w:ascii="Times New Roman" w:hAnsi="Times New Roman" w:cs="Times New Roman"/>
          <w:sz w:val="28"/>
          <w:szCs w:val="28"/>
        </w:rPr>
        <w:t xml:space="preserve">2.7. Реестр расходных обязательств АСП </w:t>
      </w:r>
      <w:proofErr w:type="spellStart"/>
      <w:r w:rsidR="00F2550F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584691">
        <w:rPr>
          <w:rFonts w:ascii="Times New Roman" w:hAnsi="Times New Roman" w:cs="Times New Roman"/>
          <w:sz w:val="28"/>
          <w:szCs w:val="28"/>
        </w:rPr>
        <w:t xml:space="preserve"> на 2021 год                             привести в соответствие с Приложением 2 постановления администрации                     Ханты-Мансийского района от 20.12.2016 № 455 «О порядке ведения реестра расходных обязательств Ханты-Мансийского района».</w:t>
      </w:r>
    </w:p>
    <w:p w:rsidR="006C45B3" w:rsidRPr="00584691" w:rsidRDefault="006C45B3" w:rsidP="002F7F1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84691">
        <w:rPr>
          <w:rFonts w:ascii="Times New Roman" w:hAnsi="Times New Roman" w:cs="Times New Roman"/>
          <w:sz w:val="28"/>
        </w:rPr>
        <w:t xml:space="preserve">2.8. </w:t>
      </w:r>
      <w:r w:rsidRPr="00584691">
        <w:rPr>
          <w:rFonts w:ascii="Times New Roman" w:hAnsi="Times New Roman" w:cs="Times New Roman"/>
          <w:sz w:val="28"/>
          <w:szCs w:val="28"/>
        </w:rPr>
        <w:t xml:space="preserve">Штатное расписание привести в соответствие требованиям Федерального закона РФ от 02.03.2007 № 25-ФЗ «О муниципальной службе в Российской Федерации» и закона Ханты-Мансийского автономного округа – Югры от 20.07.2007 № 97-оз «О Реестре должностей муниципальной службы </w:t>
      </w:r>
      <w:proofErr w:type="gramStart"/>
      <w:r w:rsidRPr="0058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69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84691">
        <w:rPr>
          <w:rFonts w:ascii="Times New Roman" w:hAnsi="Times New Roman" w:cs="Times New Roman"/>
          <w:sz w:val="28"/>
          <w:szCs w:val="28"/>
        </w:rPr>
        <w:t xml:space="preserve"> автономном округе                            – Югре».</w:t>
      </w:r>
    </w:p>
    <w:p w:rsidR="007F6D20" w:rsidRPr="00584691" w:rsidRDefault="00B84B26" w:rsidP="002F7F1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7F6D20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на оплату труда главы сельского поселения                  </w:t>
      </w:r>
      <w:proofErr w:type="spellStart"/>
      <w:r w:rsidR="007F6D20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7F6D20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в </w:t>
      </w:r>
      <w:r w:rsidR="007F6D20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6D20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</w:t>
      </w:r>
      <w:r w:rsid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F6D20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7F6D20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F6D20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6D20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7F6D20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Югре».</w:t>
      </w:r>
    </w:p>
    <w:p w:rsidR="00B838D3" w:rsidRPr="00252EEF" w:rsidRDefault="00584691" w:rsidP="00B838D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r w:rsidR="00B838D3" w:rsidRPr="00B838D3">
        <w:rPr>
          <w:rFonts w:ascii="Times New Roman" w:hAnsi="Times New Roman"/>
          <w:sz w:val="28"/>
          <w:szCs w:val="28"/>
        </w:rPr>
        <w:t>Во избежание кассового разрыва бюджета сельского поселения                   и бюджета</w:t>
      </w:r>
      <w:r w:rsidR="000E6184">
        <w:rPr>
          <w:rFonts w:ascii="Times New Roman" w:hAnsi="Times New Roman"/>
          <w:sz w:val="28"/>
          <w:szCs w:val="28"/>
        </w:rPr>
        <w:t xml:space="preserve"> </w:t>
      </w:r>
      <w:r w:rsidR="00B838D3" w:rsidRPr="006F2BEC">
        <w:rPr>
          <w:rFonts w:ascii="Times New Roman" w:hAnsi="Times New Roman"/>
          <w:sz w:val="28"/>
          <w:szCs w:val="28"/>
        </w:rPr>
        <w:t xml:space="preserve">муниципального района устранить замечания </w:t>
      </w:r>
      <w:r w:rsidR="00B838D3">
        <w:rPr>
          <w:rFonts w:ascii="Times New Roman" w:hAnsi="Times New Roman"/>
          <w:sz w:val="28"/>
          <w:szCs w:val="28"/>
        </w:rPr>
        <w:t xml:space="preserve">                          </w:t>
      </w:r>
      <w:r w:rsidR="00B838D3" w:rsidRPr="006F2BEC">
        <w:rPr>
          <w:rFonts w:ascii="Times New Roman" w:hAnsi="Times New Roman"/>
          <w:sz w:val="28"/>
          <w:szCs w:val="28"/>
        </w:rPr>
        <w:t>контрольно-счетной палаты, в части объемов межбюджетных трансфертов, изложенных в данном заключении.</w:t>
      </w:r>
    </w:p>
    <w:p w:rsidR="0009231F" w:rsidRDefault="0009231F" w:rsidP="00B838D3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Обеспечить составление </w:t>
      </w:r>
      <w:r w:rsidRPr="00AC5E68">
        <w:rPr>
          <w:rFonts w:ascii="Times New Roman" w:hAnsi="Times New Roman" w:cs="Times New Roman"/>
          <w:sz w:val="28"/>
          <w:szCs w:val="28"/>
        </w:rPr>
        <w:t>обоснований (расчетов) плановых сметных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МКУК «СДКД с.</w:t>
      </w:r>
      <w:r w:rsidR="00004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7320E">
        <w:rPr>
          <w:rFonts w:ascii="Times New Roman" w:hAnsi="Times New Roman" w:cs="Times New Roman"/>
          <w:sz w:val="28"/>
          <w:szCs w:val="28"/>
        </w:rPr>
        <w:t xml:space="preserve"> к проекту решения                     о бюджете</w:t>
      </w:r>
      <w:r w:rsidRPr="00252EEF">
        <w:rPr>
          <w:rFonts w:ascii="Times New Roman" w:hAnsi="Times New Roman" w:cs="Times New Roman"/>
          <w:sz w:val="28"/>
          <w:szCs w:val="28"/>
        </w:rPr>
        <w:t>.</w:t>
      </w:r>
    </w:p>
    <w:p w:rsidR="00BA32D5" w:rsidRDefault="000314D0" w:rsidP="00234874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348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32D5" w:rsidRPr="00E90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Обеспечить </w:t>
      </w:r>
      <w:r w:rsidR="00C56D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дальнейшем </w:t>
      </w:r>
      <w:r w:rsidR="00BA32D5" w:rsidRPr="00E90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представление в КСП ХМР паспортов муниципальных программ сельского поселения </w:t>
      </w:r>
      <w:proofErr w:type="spellStart"/>
      <w:r w:rsidR="00BA32D5">
        <w:rPr>
          <w:rFonts w:ascii="Times New Roman" w:eastAsia="Times New Roman" w:hAnsi="Times New Roman" w:cs="Times New Roman"/>
          <w:sz w:val="28"/>
          <w:szCs w:val="20"/>
          <w:lang w:eastAsia="ru-RU"/>
        </w:rPr>
        <w:t>Цингалы</w:t>
      </w:r>
      <w:proofErr w:type="spellEnd"/>
      <w:r w:rsidR="005E58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полном объеме</w:t>
      </w:r>
      <w:r w:rsidR="00BA32D5" w:rsidRPr="00E90D4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4611A" w:rsidRDefault="0064611A" w:rsidP="00A851D1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2.13. 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B3C6B">
        <w:rPr>
          <w:rFonts w:ascii="Times New Roman" w:hAnsi="Times New Roman" w:cs="Times New Roman"/>
          <w:sz w:val="28"/>
          <w:szCs w:val="28"/>
        </w:rPr>
        <w:t>15.06.2018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B3C6B">
        <w:rPr>
          <w:rFonts w:ascii="Times New Roman" w:hAnsi="Times New Roman" w:cs="Times New Roman"/>
          <w:sz w:val="28"/>
          <w:szCs w:val="28"/>
        </w:rPr>
        <w:t xml:space="preserve"> 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3C6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Об утверждении Порядка составления,</w:t>
      </w:r>
      <w:r>
        <w:rPr>
          <w:bCs/>
          <w:color w:val="000000"/>
          <w:kern w:val="28"/>
          <w:sz w:val="28"/>
          <w:szCs w:val="28"/>
        </w:rPr>
        <w:t xml:space="preserve"> </w:t>
      </w:r>
      <w:r w:rsidRPr="00DB3C6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утверждения и ведения бюджетных смет</w:t>
      </w:r>
      <w:r>
        <w:rPr>
          <w:bCs/>
          <w:color w:val="000000"/>
          <w:kern w:val="28"/>
          <w:sz w:val="28"/>
          <w:szCs w:val="28"/>
        </w:rPr>
        <w:t xml:space="preserve"> </w:t>
      </w:r>
      <w:r w:rsidRPr="00DB3C6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администрации сельского поселения </w:t>
      </w:r>
      <w:proofErr w:type="spellStart"/>
      <w:r w:rsidRPr="00DB3C6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Цингалы</w:t>
      </w:r>
      <w:proofErr w:type="spellEnd"/>
      <w:r>
        <w:rPr>
          <w:bCs/>
          <w:color w:val="000000"/>
          <w:kern w:val="28"/>
          <w:sz w:val="28"/>
          <w:szCs w:val="28"/>
        </w:rPr>
        <w:t xml:space="preserve"> </w:t>
      </w:r>
      <w:r w:rsidRPr="00DB3C6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и муниципальных казенных учреждений,</w:t>
      </w:r>
      <w:r>
        <w:rPr>
          <w:bCs/>
          <w:color w:val="000000"/>
          <w:kern w:val="28"/>
          <w:sz w:val="28"/>
          <w:szCs w:val="28"/>
        </w:rPr>
        <w:t xml:space="preserve"> </w:t>
      </w:r>
      <w:r w:rsidRPr="00DB3C6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находящихся в ведении сельского поселения </w:t>
      </w:r>
      <w:proofErr w:type="spellStart"/>
      <w:r w:rsidRPr="00DB3C6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соответствие                                с </w:t>
      </w:r>
      <w:r w:rsidR="005E58C3">
        <w:rPr>
          <w:rFonts w:ascii="Times New Roman" w:hAnsi="Times New Roman" w:cs="Times New Roman"/>
          <w:sz w:val="28"/>
          <w:szCs w:val="28"/>
        </w:rPr>
        <w:t>п</w:t>
      </w:r>
      <w:r w:rsidRPr="00085B99">
        <w:rPr>
          <w:rFonts w:ascii="Times New Roman" w:hAnsi="Times New Roman" w:cs="Times New Roman"/>
          <w:sz w:val="28"/>
          <w:szCs w:val="28"/>
        </w:rPr>
        <w:t xml:space="preserve">риказом Минфина России от 14.02.2018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5B99">
        <w:rPr>
          <w:rFonts w:ascii="Times New Roman" w:hAnsi="Times New Roman" w:cs="Times New Roman"/>
          <w:sz w:val="28"/>
          <w:szCs w:val="28"/>
        </w:rPr>
        <w:t xml:space="preserve"> 26н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5B99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85B99">
        <w:rPr>
          <w:rFonts w:ascii="Times New Roman" w:hAnsi="Times New Roman" w:cs="Times New Roman"/>
          <w:sz w:val="28"/>
          <w:szCs w:val="28"/>
        </w:rPr>
        <w:t xml:space="preserve"> ведения бюджетных смет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476AA" w:rsidRPr="009F59B4" w:rsidRDefault="00E476AA" w:rsidP="00E476AA">
      <w:pPr>
        <w:pStyle w:val="Default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E476AA">
        <w:rPr>
          <w:rFonts w:eastAsia="Times New Roman"/>
          <w:sz w:val="28"/>
          <w:szCs w:val="28"/>
          <w:lang w:eastAsia="ru-RU"/>
        </w:rPr>
        <w:t xml:space="preserve"> </w:t>
      </w:r>
      <w:r w:rsidRPr="009F59B4">
        <w:rPr>
          <w:rFonts w:eastAsia="Times New Roman"/>
          <w:sz w:val="28"/>
          <w:szCs w:val="28"/>
          <w:lang w:eastAsia="ru-RU"/>
        </w:rPr>
        <w:t xml:space="preserve">Проектом решения </w:t>
      </w:r>
      <w:r>
        <w:rPr>
          <w:rFonts w:eastAsia="Times New Roman"/>
          <w:sz w:val="28"/>
          <w:szCs w:val="28"/>
          <w:lang w:eastAsia="ru-RU"/>
        </w:rPr>
        <w:t>предусмотреть</w:t>
      </w:r>
      <w:r w:rsidRPr="009F59B4">
        <w:rPr>
          <w:sz w:val="28"/>
          <w:szCs w:val="28"/>
        </w:rPr>
        <w:t xml:space="preserve"> объем условно утвержд</w:t>
      </w:r>
      <w:r>
        <w:rPr>
          <w:sz w:val="28"/>
          <w:szCs w:val="28"/>
        </w:rPr>
        <w:t>а</w:t>
      </w:r>
      <w:r w:rsidRPr="009F59B4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9F59B4">
        <w:rPr>
          <w:sz w:val="28"/>
          <w:szCs w:val="28"/>
        </w:rPr>
        <w:t xml:space="preserve">ых расходов на 2021 год и 2022 и 2023 годы, </w:t>
      </w:r>
      <w:r>
        <w:rPr>
          <w:sz w:val="28"/>
          <w:szCs w:val="28"/>
        </w:rPr>
        <w:t>в соответствии с</w:t>
      </w:r>
      <w:r w:rsidRPr="009F59B4">
        <w:rPr>
          <w:sz w:val="28"/>
          <w:szCs w:val="28"/>
        </w:rPr>
        <w:t xml:space="preserve"> </w:t>
      </w:r>
      <w:r w:rsidRPr="009F59B4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>ем</w:t>
      </w:r>
      <w:r w:rsidRPr="009F59B4">
        <w:rPr>
          <w:bCs/>
          <w:sz w:val="28"/>
          <w:szCs w:val="28"/>
        </w:rPr>
        <w:t xml:space="preserve"> 8 пункта 3 статьи 184.1. Бюджетного кодекса Российской Федерации.</w:t>
      </w:r>
    </w:p>
    <w:p w:rsidR="008077E4" w:rsidRDefault="00584691" w:rsidP="00234874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E476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067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01.02.2021 </w:t>
      </w:r>
      <w:r w:rsidR="00965527" w:rsidRPr="0058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адрес контрольно-счетной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решения.</w:t>
      </w:r>
    </w:p>
    <w:p w:rsidR="00D44808" w:rsidRDefault="00D44808" w:rsidP="00D44808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4808" w:rsidSect="00821EC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33" w:rsidRDefault="008E3B33" w:rsidP="00617B40">
      <w:pPr>
        <w:spacing w:after="0" w:line="240" w:lineRule="auto"/>
      </w:pPr>
      <w:r>
        <w:separator/>
      </w:r>
    </w:p>
  </w:endnote>
  <w:endnote w:type="continuationSeparator" w:id="0">
    <w:p w:rsidR="008E3B33" w:rsidRDefault="008E3B3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8E3B33" w:rsidRDefault="001B0E86">
        <w:pPr>
          <w:pStyle w:val="a8"/>
          <w:jc w:val="right"/>
        </w:pPr>
        <w:r>
          <w:fldChar w:fldCharType="begin"/>
        </w:r>
        <w:r w:rsidR="002D64AE">
          <w:instrText>PAGE   \* MERGEFORMAT</w:instrText>
        </w:r>
        <w:r>
          <w:fldChar w:fldCharType="separate"/>
        </w:r>
        <w:r w:rsidR="000B32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B33" w:rsidRDefault="008E3B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33" w:rsidRDefault="008E3B33" w:rsidP="00617B40">
      <w:pPr>
        <w:spacing w:after="0" w:line="240" w:lineRule="auto"/>
      </w:pPr>
      <w:r>
        <w:separator/>
      </w:r>
    </w:p>
  </w:footnote>
  <w:footnote w:type="continuationSeparator" w:id="0">
    <w:p w:rsidR="008E3B33" w:rsidRDefault="008E3B3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A37"/>
    <w:rsid w:val="00000AE1"/>
    <w:rsid w:val="00001BC2"/>
    <w:rsid w:val="00002B54"/>
    <w:rsid w:val="00003B80"/>
    <w:rsid w:val="00003FC6"/>
    <w:rsid w:val="000043E4"/>
    <w:rsid w:val="000104A2"/>
    <w:rsid w:val="00012153"/>
    <w:rsid w:val="00013223"/>
    <w:rsid w:val="00024166"/>
    <w:rsid w:val="00027359"/>
    <w:rsid w:val="000314D0"/>
    <w:rsid w:val="000415C2"/>
    <w:rsid w:val="00044E32"/>
    <w:rsid w:val="00051C78"/>
    <w:rsid w:val="00051F04"/>
    <w:rsid w:val="00054776"/>
    <w:rsid w:val="000553F6"/>
    <w:rsid w:val="0006276C"/>
    <w:rsid w:val="00070101"/>
    <w:rsid w:val="00071A82"/>
    <w:rsid w:val="00072DEC"/>
    <w:rsid w:val="00074097"/>
    <w:rsid w:val="0007535B"/>
    <w:rsid w:val="000760C0"/>
    <w:rsid w:val="0007650C"/>
    <w:rsid w:val="00080B0E"/>
    <w:rsid w:val="00083A9F"/>
    <w:rsid w:val="00086BE9"/>
    <w:rsid w:val="00087F43"/>
    <w:rsid w:val="0009231F"/>
    <w:rsid w:val="0009485B"/>
    <w:rsid w:val="00094C89"/>
    <w:rsid w:val="00097FE6"/>
    <w:rsid w:val="000A20DE"/>
    <w:rsid w:val="000A29CA"/>
    <w:rsid w:val="000A3C45"/>
    <w:rsid w:val="000B0B57"/>
    <w:rsid w:val="000B20C8"/>
    <w:rsid w:val="000B30E4"/>
    <w:rsid w:val="000B321A"/>
    <w:rsid w:val="000B4C48"/>
    <w:rsid w:val="000B6BD3"/>
    <w:rsid w:val="000B72CF"/>
    <w:rsid w:val="000C4F04"/>
    <w:rsid w:val="000D02BF"/>
    <w:rsid w:val="000D1D23"/>
    <w:rsid w:val="000D3597"/>
    <w:rsid w:val="000D7292"/>
    <w:rsid w:val="000E025E"/>
    <w:rsid w:val="000E2AD9"/>
    <w:rsid w:val="000E4D41"/>
    <w:rsid w:val="000E6184"/>
    <w:rsid w:val="000F085B"/>
    <w:rsid w:val="000F242D"/>
    <w:rsid w:val="00100DE3"/>
    <w:rsid w:val="00113D3B"/>
    <w:rsid w:val="00117DB0"/>
    <w:rsid w:val="00120BCB"/>
    <w:rsid w:val="00121F13"/>
    <w:rsid w:val="001231FA"/>
    <w:rsid w:val="0013126A"/>
    <w:rsid w:val="00135272"/>
    <w:rsid w:val="0014770F"/>
    <w:rsid w:val="00150967"/>
    <w:rsid w:val="00152A1D"/>
    <w:rsid w:val="001534CC"/>
    <w:rsid w:val="00155420"/>
    <w:rsid w:val="00167129"/>
    <w:rsid w:val="00167936"/>
    <w:rsid w:val="00173027"/>
    <w:rsid w:val="00174594"/>
    <w:rsid w:val="001775C3"/>
    <w:rsid w:val="00181C1D"/>
    <w:rsid w:val="00182B80"/>
    <w:rsid w:val="001847D2"/>
    <w:rsid w:val="00184F1C"/>
    <w:rsid w:val="0018600B"/>
    <w:rsid w:val="00186A59"/>
    <w:rsid w:val="001925F3"/>
    <w:rsid w:val="001972F1"/>
    <w:rsid w:val="001A09A8"/>
    <w:rsid w:val="001A4ABB"/>
    <w:rsid w:val="001A7996"/>
    <w:rsid w:val="001B0E86"/>
    <w:rsid w:val="001C4EB2"/>
    <w:rsid w:val="001C5C3F"/>
    <w:rsid w:val="001D341C"/>
    <w:rsid w:val="001E049F"/>
    <w:rsid w:val="001E1317"/>
    <w:rsid w:val="001E6CEA"/>
    <w:rsid w:val="001E78C8"/>
    <w:rsid w:val="00200EB9"/>
    <w:rsid w:val="00202720"/>
    <w:rsid w:val="002051D3"/>
    <w:rsid w:val="0021693B"/>
    <w:rsid w:val="002172EB"/>
    <w:rsid w:val="00225466"/>
    <w:rsid w:val="00225C7D"/>
    <w:rsid w:val="00225DCF"/>
    <w:rsid w:val="002300FD"/>
    <w:rsid w:val="00234040"/>
    <w:rsid w:val="00234874"/>
    <w:rsid w:val="00234DAE"/>
    <w:rsid w:val="00246787"/>
    <w:rsid w:val="002529F0"/>
    <w:rsid w:val="00252EEF"/>
    <w:rsid w:val="002552E5"/>
    <w:rsid w:val="00261D49"/>
    <w:rsid w:val="00265496"/>
    <w:rsid w:val="0026610B"/>
    <w:rsid w:val="00276389"/>
    <w:rsid w:val="00281F5A"/>
    <w:rsid w:val="00286FAF"/>
    <w:rsid w:val="00296D0E"/>
    <w:rsid w:val="00297A80"/>
    <w:rsid w:val="002A1E4C"/>
    <w:rsid w:val="002A467C"/>
    <w:rsid w:val="002A75A0"/>
    <w:rsid w:val="002A7B7F"/>
    <w:rsid w:val="002B2A54"/>
    <w:rsid w:val="002B315B"/>
    <w:rsid w:val="002B75F7"/>
    <w:rsid w:val="002C496E"/>
    <w:rsid w:val="002D0994"/>
    <w:rsid w:val="002D0C1D"/>
    <w:rsid w:val="002D0EFD"/>
    <w:rsid w:val="002D5B45"/>
    <w:rsid w:val="002D64AE"/>
    <w:rsid w:val="002D6AD6"/>
    <w:rsid w:val="002E6C56"/>
    <w:rsid w:val="002F3850"/>
    <w:rsid w:val="002F737F"/>
    <w:rsid w:val="002F7F1A"/>
    <w:rsid w:val="00301280"/>
    <w:rsid w:val="0031283F"/>
    <w:rsid w:val="00317A1C"/>
    <w:rsid w:val="00321AFC"/>
    <w:rsid w:val="00324B47"/>
    <w:rsid w:val="0032543F"/>
    <w:rsid w:val="00331A1E"/>
    <w:rsid w:val="0033214F"/>
    <w:rsid w:val="003364B2"/>
    <w:rsid w:val="00342E90"/>
    <w:rsid w:val="003430A2"/>
    <w:rsid w:val="00343BF0"/>
    <w:rsid w:val="00343FF5"/>
    <w:rsid w:val="00352C58"/>
    <w:rsid w:val="003623D8"/>
    <w:rsid w:val="003624D8"/>
    <w:rsid w:val="003647A9"/>
    <w:rsid w:val="00374F7E"/>
    <w:rsid w:val="00375690"/>
    <w:rsid w:val="00380EC7"/>
    <w:rsid w:val="00385D9D"/>
    <w:rsid w:val="003903F5"/>
    <w:rsid w:val="00393DAD"/>
    <w:rsid w:val="00397EFC"/>
    <w:rsid w:val="003A40FB"/>
    <w:rsid w:val="003B3F5E"/>
    <w:rsid w:val="003B4BCE"/>
    <w:rsid w:val="003B748D"/>
    <w:rsid w:val="003C7527"/>
    <w:rsid w:val="003D2EA9"/>
    <w:rsid w:val="003D5924"/>
    <w:rsid w:val="003D5AC0"/>
    <w:rsid w:val="003D777C"/>
    <w:rsid w:val="003E163D"/>
    <w:rsid w:val="003E1FDB"/>
    <w:rsid w:val="003F2416"/>
    <w:rsid w:val="003F3603"/>
    <w:rsid w:val="00404BE7"/>
    <w:rsid w:val="004057A5"/>
    <w:rsid w:val="00405A93"/>
    <w:rsid w:val="00406285"/>
    <w:rsid w:val="00412248"/>
    <w:rsid w:val="004151E0"/>
    <w:rsid w:val="00417101"/>
    <w:rsid w:val="00422070"/>
    <w:rsid w:val="00425C00"/>
    <w:rsid w:val="004274C4"/>
    <w:rsid w:val="004305B9"/>
    <w:rsid w:val="00431272"/>
    <w:rsid w:val="004333EE"/>
    <w:rsid w:val="00433863"/>
    <w:rsid w:val="004368BD"/>
    <w:rsid w:val="00442FE8"/>
    <w:rsid w:val="0044500A"/>
    <w:rsid w:val="00455CC2"/>
    <w:rsid w:val="00457AB8"/>
    <w:rsid w:val="0046237F"/>
    <w:rsid w:val="00464ED9"/>
    <w:rsid w:val="00465FC6"/>
    <w:rsid w:val="00470F06"/>
    <w:rsid w:val="00474071"/>
    <w:rsid w:val="00477669"/>
    <w:rsid w:val="00480A92"/>
    <w:rsid w:val="004864AD"/>
    <w:rsid w:val="00495393"/>
    <w:rsid w:val="004A039B"/>
    <w:rsid w:val="004A4191"/>
    <w:rsid w:val="004B1183"/>
    <w:rsid w:val="004B28BF"/>
    <w:rsid w:val="004B6364"/>
    <w:rsid w:val="004B73FF"/>
    <w:rsid w:val="004B762C"/>
    <w:rsid w:val="004C069C"/>
    <w:rsid w:val="004C5362"/>
    <w:rsid w:val="004C58E4"/>
    <w:rsid w:val="004C7125"/>
    <w:rsid w:val="004C7E90"/>
    <w:rsid w:val="004D3425"/>
    <w:rsid w:val="004D3590"/>
    <w:rsid w:val="004E0A03"/>
    <w:rsid w:val="004E1035"/>
    <w:rsid w:val="004E709A"/>
    <w:rsid w:val="004F2401"/>
    <w:rsid w:val="004F2B55"/>
    <w:rsid w:val="004F6AA2"/>
    <w:rsid w:val="004F72DA"/>
    <w:rsid w:val="004F7CDE"/>
    <w:rsid w:val="005010AA"/>
    <w:rsid w:val="00504C7E"/>
    <w:rsid w:val="00506678"/>
    <w:rsid w:val="0050670F"/>
    <w:rsid w:val="00507CB1"/>
    <w:rsid w:val="00512ABA"/>
    <w:rsid w:val="00514E41"/>
    <w:rsid w:val="005177FF"/>
    <w:rsid w:val="00521378"/>
    <w:rsid w:val="005254D5"/>
    <w:rsid w:val="00531C1D"/>
    <w:rsid w:val="00532CA8"/>
    <w:rsid w:val="005343BB"/>
    <w:rsid w:val="005349E1"/>
    <w:rsid w:val="005439BD"/>
    <w:rsid w:val="00544C91"/>
    <w:rsid w:val="00551403"/>
    <w:rsid w:val="00552F69"/>
    <w:rsid w:val="00555F0B"/>
    <w:rsid w:val="005608C3"/>
    <w:rsid w:val="0056393A"/>
    <w:rsid w:val="005650A8"/>
    <w:rsid w:val="005667D7"/>
    <w:rsid w:val="0056694C"/>
    <w:rsid w:val="005706F4"/>
    <w:rsid w:val="005722C3"/>
    <w:rsid w:val="00572453"/>
    <w:rsid w:val="00572D47"/>
    <w:rsid w:val="00576783"/>
    <w:rsid w:val="00580A58"/>
    <w:rsid w:val="0058124B"/>
    <w:rsid w:val="00582E59"/>
    <w:rsid w:val="00584691"/>
    <w:rsid w:val="005A0310"/>
    <w:rsid w:val="005A66B0"/>
    <w:rsid w:val="005B16CC"/>
    <w:rsid w:val="005B2935"/>
    <w:rsid w:val="005B47B7"/>
    <w:rsid w:val="005B7083"/>
    <w:rsid w:val="005C3D2D"/>
    <w:rsid w:val="005D3AE3"/>
    <w:rsid w:val="005D6985"/>
    <w:rsid w:val="005D6D60"/>
    <w:rsid w:val="005D718F"/>
    <w:rsid w:val="005E0123"/>
    <w:rsid w:val="005E18DA"/>
    <w:rsid w:val="005E58C3"/>
    <w:rsid w:val="005E656F"/>
    <w:rsid w:val="005F0864"/>
    <w:rsid w:val="005F28B6"/>
    <w:rsid w:val="005F649D"/>
    <w:rsid w:val="00601EC5"/>
    <w:rsid w:val="00617B40"/>
    <w:rsid w:val="00620948"/>
    <w:rsid w:val="0062166C"/>
    <w:rsid w:val="00623C81"/>
    <w:rsid w:val="00624276"/>
    <w:rsid w:val="0062603E"/>
    <w:rsid w:val="00626321"/>
    <w:rsid w:val="00626796"/>
    <w:rsid w:val="00627960"/>
    <w:rsid w:val="00630529"/>
    <w:rsid w:val="00632BBC"/>
    <w:rsid w:val="00634969"/>
    <w:rsid w:val="00635DEB"/>
    <w:rsid w:val="00636F28"/>
    <w:rsid w:val="00644EF0"/>
    <w:rsid w:val="0064611A"/>
    <w:rsid w:val="006505EE"/>
    <w:rsid w:val="00654105"/>
    <w:rsid w:val="00655734"/>
    <w:rsid w:val="00657B8F"/>
    <w:rsid w:val="006604C9"/>
    <w:rsid w:val="006615CF"/>
    <w:rsid w:val="00663031"/>
    <w:rsid w:val="00664644"/>
    <w:rsid w:val="00671FDE"/>
    <w:rsid w:val="006722F9"/>
    <w:rsid w:val="00675026"/>
    <w:rsid w:val="006776B7"/>
    <w:rsid w:val="00681141"/>
    <w:rsid w:val="00687099"/>
    <w:rsid w:val="006910B0"/>
    <w:rsid w:val="00691DB4"/>
    <w:rsid w:val="00697ED7"/>
    <w:rsid w:val="006A0FB8"/>
    <w:rsid w:val="006A38A0"/>
    <w:rsid w:val="006A5B30"/>
    <w:rsid w:val="006B1282"/>
    <w:rsid w:val="006B4900"/>
    <w:rsid w:val="006B5BF9"/>
    <w:rsid w:val="006C2478"/>
    <w:rsid w:val="006C37AF"/>
    <w:rsid w:val="006C45B3"/>
    <w:rsid w:val="006C6122"/>
    <w:rsid w:val="006C6EC8"/>
    <w:rsid w:val="006C77B8"/>
    <w:rsid w:val="006C7E5B"/>
    <w:rsid w:val="006D0A64"/>
    <w:rsid w:val="006D18AE"/>
    <w:rsid w:val="006D495B"/>
    <w:rsid w:val="006D4F3E"/>
    <w:rsid w:val="006D6495"/>
    <w:rsid w:val="006E3ACC"/>
    <w:rsid w:val="006F71F6"/>
    <w:rsid w:val="0070239D"/>
    <w:rsid w:val="00705A39"/>
    <w:rsid w:val="00722550"/>
    <w:rsid w:val="0072357F"/>
    <w:rsid w:val="00731911"/>
    <w:rsid w:val="00732342"/>
    <w:rsid w:val="00732C47"/>
    <w:rsid w:val="007331FD"/>
    <w:rsid w:val="007343BF"/>
    <w:rsid w:val="00741D37"/>
    <w:rsid w:val="00742449"/>
    <w:rsid w:val="007456C2"/>
    <w:rsid w:val="00754982"/>
    <w:rsid w:val="00762E87"/>
    <w:rsid w:val="007640D9"/>
    <w:rsid w:val="007647DD"/>
    <w:rsid w:val="0076628A"/>
    <w:rsid w:val="00767382"/>
    <w:rsid w:val="00767A5A"/>
    <w:rsid w:val="007704DA"/>
    <w:rsid w:val="007707C8"/>
    <w:rsid w:val="00772E53"/>
    <w:rsid w:val="00774131"/>
    <w:rsid w:val="0077481C"/>
    <w:rsid w:val="00774E0A"/>
    <w:rsid w:val="00777640"/>
    <w:rsid w:val="00780809"/>
    <w:rsid w:val="0078288A"/>
    <w:rsid w:val="0078454D"/>
    <w:rsid w:val="00786964"/>
    <w:rsid w:val="00795132"/>
    <w:rsid w:val="007960A0"/>
    <w:rsid w:val="007A0003"/>
    <w:rsid w:val="007A0722"/>
    <w:rsid w:val="007A0DB1"/>
    <w:rsid w:val="007A24D9"/>
    <w:rsid w:val="007B26C1"/>
    <w:rsid w:val="007B5B61"/>
    <w:rsid w:val="007C149E"/>
    <w:rsid w:val="007C5828"/>
    <w:rsid w:val="007D36D4"/>
    <w:rsid w:val="007D4403"/>
    <w:rsid w:val="007D51C7"/>
    <w:rsid w:val="007D65A0"/>
    <w:rsid w:val="007D6DF2"/>
    <w:rsid w:val="007F5A97"/>
    <w:rsid w:val="007F6D20"/>
    <w:rsid w:val="007F7A01"/>
    <w:rsid w:val="008000CA"/>
    <w:rsid w:val="00803B57"/>
    <w:rsid w:val="00804923"/>
    <w:rsid w:val="00805A4C"/>
    <w:rsid w:val="008077E4"/>
    <w:rsid w:val="00812E91"/>
    <w:rsid w:val="008176C4"/>
    <w:rsid w:val="00821ECF"/>
    <w:rsid w:val="00822F62"/>
    <w:rsid w:val="00822F9D"/>
    <w:rsid w:val="00827A88"/>
    <w:rsid w:val="00836B64"/>
    <w:rsid w:val="00837B92"/>
    <w:rsid w:val="00842A90"/>
    <w:rsid w:val="008433EC"/>
    <w:rsid w:val="00843BA1"/>
    <w:rsid w:val="00843E8B"/>
    <w:rsid w:val="008446AD"/>
    <w:rsid w:val="008459BB"/>
    <w:rsid w:val="00845EC6"/>
    <w:rsid w:val="00846483"/>
    <w:rsid w:val="008560CB"/>
    <w:rsid w:val="00856470"/>
    <w:rsid w:val="00863A91"/>
    <w:rsid w:val="00867F62"/>
    <w:rsid w:val="008716ED"/>
    <w:rsid w:val="00874A8E"/>
    <w:rsid w:val="00884582"/>
    <w:rsid w:val="0088554B"/>
    <w:rsid w:val="00886731"/>
    <w:rsid w:val="00887852"/>
    <w:rsid w:val="00890F75"/>
    <w:rsid w:val="00897CB6"/>
    <w:rsid w:val="008A195C"/>
    <w:rsid w:val="008A7E30"/>
    <w:rsid w:val="008B0AD8"/>
    <w:rsid w:val="008B1AC5"/>
    <w:rsid w:val="008C2ACB"/>
    <w:rsid w:val="008C3438"/>
    <w:rsid w:val="008C6100"/>
    <w:rsid w:val="008D13D0"/>
    <w:rsid w:val="008D4FAB"/>
    <w:rsid w:val="008D5F52"/>
    <w:rsid w:val="008D6252"/>
    <w:rsid w:val="008E1035"/>
    <w:rsid w:val="008E3B33"/>
    <w:rsid w:val="008E4601"/>
    <w:rsid w:val="008F3ECB"/>
    <w:rsid w:val="00900793"/>
    <w:rsid w:val="00903CF1"/>
    <w:rsid w:val="00912FFC"/>
    <w:rsid w:val="0091636D"/>
    <w:rsid w:val="00917186"/>
    <w:rsid w:val="00920DAF"/>
    <w:rsid w:val="00925462"/>
    <w:rsid w:val="00927695"/>
    <w:rsid w:val="00931FF2"/>
    <w:rsid w:val="009324BB"/>
    <w:rsid w:val="009330B9"/>
    <w:rsid w:val="00933810"/>
    <w:rsid w:val="00934165"/>
    <w:rsid w:val="00936AEA"/>
    <w:rsid w:val="00942B8F"/>
    <w:rsid w:val="00943D2A"/>
    <w:rsid w:val="00944F19"/>
    <w:rsid w:val="00950788"/>
    <w:rsid w:val="00962B7D"/>
    <w:rsid w:val="0096338B"/>
    <w:rsid w:val="00964C08"/>
    <w:rsid w:val="00965527"/>
    <w:rsid w:val="00965B76"/>
    <w:rsid w:val="00966860"/>
    <w:rsid w:val="00980E23"/>
    <w:rsid w:val="00986167"/>
    <w:rsid w:val="00991062"/>
    <w:rsid w:val="009917B5"/>
    <w:rsid w:val="00993032"/>
    <w:rsid w:val="009979EC"/>
    <w:rsid w:val="009A231B"/>
    <w:rsid w:val="009A338C"/>
    <w:rsid w:val="009A5490"/>
    <w:rsid w:val="009B012A"/>
    <w:rsid w:val="009B70B5"/>
    <w:rsid w:val="009C0855"/>
    <w:rsid w:val="009C1751"/>
    <w:rsid w:val="009C2245"/>
    <w:rsid w:val="009C48BD"/>
    <w:rsid w:val="009C6599"/>
    <w:rsid w:val="009D50BD"/>
    <w:rsid w:val="009E2405"/>
    <w:rsid w:val="009E32A2"/>
    <w:rsid w:val="009E36F9"/>
    <w:rsid w:val="009F59B4"/>
    <w:rsid w:val="009F6EC2"/>
    <w:rsid w:val="00A012A0"/>
    <w:rsid w:val="00A014F1"/>
    <w:rsid w:val="00A022FB"/>
    <w:rsid w:val="00A02CD8"/>
    <w:rsid w:val="00A10676"/>
    <w:rsid w:val="00A14960"/>
    <w:rsid w:val="00A217EB"/>
    <w:rsid w:val="00A23A6A"/>
    <w:rsid w:val="00A30BA8"/>
    <w:rsid w:val="00A33D50"/>
    <w:rsid w:val="00A42E0E"/>
    <w:rsid w:val="00A4452C"/>
    <w:rsid w:val="00A4663F"/>
    <w:rsid w:val="00A503DF"/>
    <w:rsid w:val="00A5661A"/>
    <w:rsid w:val="00A571DD"/>
    <w:rsid w:val="00A620B8"/>
    <w:rsid w:val="00A64C25"/>
    <w:rsid w:val="00A71604"/>
    <w:rsid w:val="00A7320E"/>
    <w:rsid w:val="00A80FF1"/>
    <w:rsid w:val="00A851D1"/>
    <w:rsid w:val="00A94C95"/>
    <w:rsid w:val="00A95462"/>
    <w:rsid w:val="00AA3067"/>
    <w:rsid w:val="00AA3597"/>
    <w:rsid w:val="00AB6B92"/>
    <w:rsid w:val="00AC0D87"/>
    <w:rsid w:val="00AC16A7"/>
    <w:rsid w:val="00AC194A"/>
    <w:rsid w:val="00AC48CF"/>
    <w:rsid w:val="00AC70D5"/>
    <w:rsid w:val="00AD4546"/>
    <w:rsid w:val="00AD697A"/>
    <w:rsid w:val="00AD7DC1"/>
    <w:rsid w:val="00AE1F6A"/>
    <w:rsid w:val="00AF1991"/>
    <w:rsid w:val="00AF7E32"/>
    <w:rsid w:val="00B0009B"/>
    <w:rsid w:val="00B065A1"/>
    <w:rsid w:val="00B07D24"/>
    <w:rsid w:val="00B114DF"/>
    <w:rsid w:val="00B151A1"/>
    <w:rsid w:val="00B17E67"/>
    <w:rsid w:val="00B2079F"/>
    <w:rsid w:val="00B21882"/>
    <w:rsid w:val="00B21EDA"/>
    <w:rsid w:val="00B2259C"/>
    <w:rsid w:val="00B227FB"/>
    <w:rsid w:val="00B230DD"/>
    <w:rsid w:val="00B322D1"/>
    <w:rsid w:val="00B35AD2"/>
    <w:rsid w:val="00B45166"/>
    <w:rsid w:val="00B45F61"/>
    <w:rsid w:val="00B469F6"/>
    <w:rsid w:val="00B53A62"/>
    <w:rsid w:val="00B55D9A"/>
    <w:rsid w:val="00B626AF"/>
    <w:rsid w:val="00B76CD1"/>
    <w:rsid w:val="00B81A2D"/>
    <w:rsid w:val="00B827D4"/>
    <w:rsid w:val="00B838D3"/>
    <w:rsid w:val="00B84B26"/>
    <w:rsid w:val="00B90A07"/>
    <w:rsid w:val="00B9292B"/>
    <w:rsid w:val="00B92C09"/>
    <w:rsid w:val="00B956EF"/>
    <w:rsid w:val="00BA0C5B"/>
    <w:rsid w:val="00BA0D27"/>
    <w:rsid w:val="00BA2163"/>
    <w:rsid w:val="00BA32D5"/>
    <w:rsid w:val="00BA42B6"/>
    <w:rsid w:val="00BB24C9"/>
    <w:rsid w:val="00BB26CB"/>
    <w:rsid w:val="00BB518A"/>
    <w:rsid w:val="00BB611F"/>
    <w:rsid w:val="00BB6639"/>
    <w:rsid w:val="00BB678C"/>
    <w:rsid w:val="00BD54B2"/>
    <w:rsid w:val="00BD5E41"/>
    <w:rsid w:val="00BE1BBD"/>
    <w:rsid w:val="00BE2AF4"/>
    <w:rsid w:val="00BE4158"/>
    <w:rsid w:val="00BE721C"/>
    <w:rsid w:val="00BF262A"/>
    <w:rsid w:val="00BF7505"/>
    <w:rsid w:val="00C002B4"/>
    <w:rsid w:val="00C07B56"/>
    <w:rsid w:val="00C1139C"/>
    <w:rsid w:val="00C13EF0"/>
    <w:rsid w:val="00C16253"/>
    <w:rsid w:val="00C16833"/>
    <w:rsid w:val="00C16FA0"/>
    <w:rsid w:val="00C173E8"/>
    <w:rsid w:val="00C21D1F"/>
    <w:rsid w:val="00C239F1"/>
    <w:rsid w:val="00C24A58"/>
    <w:rsid w:val="00C25954"/>
    <w:rsid w:val="00C3208A"/>
    <w:rsid w:val="00C338D0"/>
    <w:rsid w:val="00C344CA"/>
    <w:rsid w:val="00C36F0C"/>
    <w:rsid w:val="00C36F5A"/>
    <w:rsid w:val="00C4059C"/>
    <w:rsid w:val="00C40CB9"/>
    <w:rsid w:val="00C441FD"/>
    <w:rsid w:val="00C507E6"/>
    <w:rsid w:val="00C51F70"/>
    <w:rsid w:val="00C5637C"/>
    <w:rsid w:val="00C56DE6"/>
    <w:rsid w:val="00C6582A"/>
    <w:rsid w:val="00C67EA3"/>
    <w:rsid w:val="00C7412C"/>
    <w:rsid w:val="00C954EE"/>
    <w:rsid w:val="00C96B10"/>
    <w:rsid w:val="00CA7141"/>
    <w:rsid w:val="00CB0D91"/>
    <w:rsid w:val="00CB140D"/>
    <w:rsid w:val="00CC244A"/>
    <w:rsid w:val="00CC5F04"/>
    <w:rsid w:val="00CC7C2A"/>
    <w:rsid w:val="00CD6E8E"/>
    <w:rsid w:val="00CE0749"/>
    <w:rsid w:val="00CE4393"/>
    <w:rsid w:val="00CF10E6"/>
    <w:rsid w:val="00CF3794"/>
    <w:rsid w:val="00CF44D0"/>
    <w:rsid w:val="00CF744D"/>
    <w:rsid w:val="00D007DF"/>
    <w:rsid w:val="00D00BB8"/>
    <w:rsid w:val="00D01C65"/>
    <w:rsid w:val="00D05386"/>
    <w:rsid w:val="00D07711"/>
    <w:rsid w:val="00D12354"/>
    <w:rsid w:val="00D155CC"/>
    <w:rsid w:val="00D164AB"/>
    <w:rsid w:val="00D20948"/>
    <w:rsid w:val="00D213D8"/>
    <w:rsid w:val="00D23B54"/>
    <w:rsid w:val="00D26095"/>
    <w:rsid w:val="00D26B42"/>
    <w:rsid w:val="00D36CFE"/>
    <w:rsid w:val="00D36DF6"/>
    <w:rsid w:val="00D4155D"/>
    <w:rsid w:val="00D43162"/>
    <w:rsid w:val="00D44808"/>
    <w:rsid w:val="00D4701F"/>
    <w:rsid w:val="00D53054"/>
    <w:rsid w:val="00D5470E"/>
    <w:rsid w:val="00D64FB3"/>
    <w:rsid w:val="00D768D7"/>
    <w:rsid w:val="00D76C2A"/>
    <w:rsid w:val="00D8061E"/>
    <w:rsid w:val="00D81133"/>
    <w:rsid w:val="00D820B5"/>
    <w:rsid w:val="00D82C87"/>
    <w:rsid w:val="00D86EA0"/>
    <w:rsid w:val="00D934A9"/>
    <w:rsid w:val="00D93613"/>
    <w:rsid w:val="00D93EF5"/>
    <w:rsid w:val="00DA4092"/>
    <w:rsid w:val="00DB032D"/>
    <w:rsid w:val="00DB3DE6"/>
    <w:rsid w:val="00DC0388"/>
    <w:rsid w:val="00DC15B1"/>
    <w:rsid w:val="00DD0B04"/>
    <w:rsid w:val="00DE12FA"/>
    <w:rsid w:val="00DE3246"/>
    <w:rsid w:val="00DE42F6"/>
    <w:rsid w:val="00DF4AD8"/>
    <w:rsid w:val="00E020E1"/>
    <w:rsid w:val="00E024DC"/>
    <w:rsid w:val="00E04247"/>
    <w:rsid w:val="00E05238"/>
    <w:rsid w:val="00E05262"/>
    <w:rsid w:val="00E07AA5"/>
    <w:rsid w:val="00E169EE"/>
    <w:rsid w:val="00E179BB"/>
    <w:rsid w:val="00E235ED"/>
    <w:rsid w:val="00E2607B"/>
    <w:rsid w:val="00E26486"/>
    <w:rsid w:val="00E33E60"/>
    <w:rsid w:val="00E35131"/>
    <w:rsid w:val="00E368A0"/>
    <w:rsid w:val="00E37DAF"/>
    <w:rsid w:val="00E404CB"/>
    <w:rsid w:val="00E476AA"/>
    <w:rsid w:val="00E47F7E"/>
    <w:rsid w:val="00E511F1"/>
    <w:rsid w:val="00E516F7"/>
    <w:rsid w:val="00E52535"/>
    <w:rsid w:val="00E62101"/>
    <w:rsid w:val="00E624C3"/>
    <w:rsid w:val="00E6431E"/>
    <w:rsid w:val="00E7077D"/>
    <w:rsid w:val="00E71F6B"/>
    <w:rsid w:val="00E735FE"/>
    <w:rsid w:val="00E75246"/>
    <w:rsid w:val="00E772F4"/>
    <w:rsid w:val="00E8148F"/>
    <w:rsid w:val="00E95AF3"/>
    <w:rsid w:val="00EA2AD9"/>
    <w:rsid w:val="00EA36BD"/>
    <w:rsid w:val="00EB2E36"/>
    <w:rsid w:val="00EB650D"/>
    <w:rsid w:val="00EB73B4"/>
    <w:rsid w:val="00EC1347"/>
    <w:rsid w:val="00EC23F8"/>
    <w:rsid w:val="00EC4938"/>
    <w:rsid w:val="00EC7819"/>
    <w:rsid w:val="00ED01A2"/>
    <w:rsid w:val="00ED01E9"/>
    <w:rsid w:val="00ED123C"/>
    <w:rsid w:val="00ED147F"/>
    <w:rsid w:val="00EE2F72"/>
    <w:rsid w:val="00EE3B30"/>
    <w:rsid w:val="00EE59CA"/>
    <w:rsid w:val="00EF214F"/>
    <w:rsid w:val="00EF6CC4"/>
    <w:rsid w:val="00F04109"/>
    <w:rsid w:val="00F068B0"/>
    <w:rsid w:val="00F071B5"/>
    <w:rsid w:val="00F07C16"/>
    <w:rsid w:val="00F114E8"/>
    <w:rsid w:val="00F13142"/>
    <w:rsid w:val="00F155DA"/>
    <w:rsid w:val="00F231F3"/>
    <w:rsid w:val="00F2550F"/>
    <w:rsid w:val="00F262C9"/>
    <w:rsid w:val="00F27B64"/>
    <w:rsid w:val="00F3007A"/>
    <w:rsid w:val="00F30B70"/>
    <w:rsid w:val="00F3160E"/>
    <w:rsid w:val="00F43D28"/>
    <w:rsid w:val="00F449DF"/>
    <w:rsid w:val="00F54F00"/>
    <w:rsid w:val="00F55E37"/>
    <w:rsid w:val="00F57BAC"/>
    <w:rsid w:val="00F60096"/>
    <w:rsid w:val="00F637FE"/>
    <w:rsid w:val="00F64E07"/>
    <w:rsid w:val="00F65C54"/>
    <w:rsid w:val="00F666BF"/>
    <w:rsid w:val="00F730B1"/>
    <w:rsid w:val="00F7595C"/>
    <w:rsid w:val="00F765C7"/>
    <w:rsid w:val="00F81561"/>
    <w:rsid w:val="00F8393F"/>
    <w:rsid w:val="00F864E7"/>
    <w:rsid w:val="00F9066B"/>
    <w:rsid w:val="00F90F60"/>
    <w:rsid w:val="00F9112A"/>
    <w:rsid w:val="00F92E81"/>
    <w:rsid w:val="00F93CF7"/>
    <w:rsid w:val="00F96C87"/>
    <w:rsid w:val="00FA4CF5"/>
    <w:rsid w:val="00FB007C"/>
    <w:rsid w:val="00FB318F"/>
    <w:rsid w:val="00FB33C5"/>
    <w:rsid w:val="00FB43DF"/>
    <w:rsid w:val="00FB5FA3"/>
    <w:rsid w:val="00FB7756"/>
    <w:rsid w:val="00FC3099"/>
    <w:rsid w:val="00FC3FBE"/>
    <w:rsid w:val="00FD0201"/>
    <w:rsid w:val="00FD51BA"/>
    <w:rsid w:val="00FE0616"/>
    <w:rsid w:val="00FE367D"/>
    <w:rsid w:val="00FE71F9"/>
    <w:rsid w:val="00FF3A17"/>
    <w:rsid w:val="00FF56BA"/>
    <w:rsid w:val="00FF6495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0E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E75246"/>
  </w:style>
  <w:style w:type="table" w:customStyle="1" w:styleId="50">
    <w:name w:val="Сетка таблицы5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E75246"/>
  </w:style>
  <w:style w:type="table" w:customStyle="1" w:styleId="141">
    <w:name w:val="Сетка таблицы14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E75246"/>
  </w:style>
  <w:style w:type="numbering" w:customStyle="1" w:styleId="1114">
    <w:name w:val="Нет списка1114"/>
    <w:next w:val="a2"/>
    <w:uiPriority w:val="99"/>
    <w:semiHidden/>
    <w:unhideWhenUsed/>
    <w:rsid w:val="00E75246"/>
  </w:style>
  <w:style w:type="table" w:customStyle="1" w:styleId="1140">
    <w:name w:val="Сетка таблицы114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E75246"/>
  </w:style>
  <w:style w:type="table" w:customStyle="1" w:styleId="221">
    <w:name w:val="Сетка таблицы22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1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E75246"/>
  </w:style>
  <w:style w:type="table" w:customStyle="1" w:styleId="50">
    <w:name w:val="Сетка таблицы5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75246"/>
  </w:style>
  <w:style w:type="table" w:customStyle="1" w:styleId="141">
    <w:name w:val="Сетка таблицы14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E75246"/>
  </w:style>
  <w:style w:type="numbering" w:customStyle="1" w:styleId="1114">
    <w:name w:val="Нет списка1114"/>
    <w:next w:val="a2"/>
    <w:uiPriority w:val="99"/>
    <w:semiHidden/>
    <w:unhideWhenUsed/>
    <w:rsid w:val="00E75246"/>
  </w:style>
  <w:style w:type="table" w:customStyle="1" w:styleId="1140">
    <w:name w:val="Сетка таблицы114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E75246"/>
  </w:style>
  <w:style w:type="table" w:customStyle="1" w:styleId="221">
    <w:name w:val="Сетка таблицы22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E743-09E6-4FC9-B5E6-0B68146E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6810</Words>
  <Characters>38819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2020-12-27T06:27:00Z</dcterms:modified>
</cp:coreProperties>
</file>